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73BBE" w14:textId="0B5DAB2A" w:rsidR="00295DCE" w:rsidRPr="00BA0A8C" w:rsidRDefault="00295DCE" w:rsidP="00BD3F23">
      <w:pPr>
        <w:spacing w:before="100" w:beforeAutospacing="1" w:after="0" w:line="240" w:lineRule="auto"/>
        <w:ind w:left="142"/>
        <w:jc w:val="center"/>
        <w:rPr>
          <w:rFonts w:ascii="Marianne Light" w:eastAsia="Times New Roman" w:hAnsi="Marianne Light" w:cs="Times New Roman"/>
          <w:b/>
          <w:bCs/>
          <w:sz w:val="20"/>
          <w:szCs w:val="20"/>
          <w:lang w:eastAsia="fr-FR"/>
        </w:rPr>
      </w:pPr>
      <w:r w:rsidRPr="00BA0A8C">
        <w:rPr>
          <w:rFonts w:ascii="Marianne Light" w:eastAsia="Times New Roman" w:hAnsi="Marianne Light" w:cs="Times New Roman"/>
          <w:b/>
          <w:bCs/>
          <w:sz w:val="20"/>
          <w:szCs w:val="20"/>
          <w:lang w:eastAsia="fr-FR"/>
        </w:rPr>
        <w:t>AVIS D’ENQUETE PUBLIQUE</w:t>
      </w:r>
    </w:p>
    <w:p w14:paraId="675BA90F" w14:textId="02B55393" w:rsidR="00BB28BE" w:rsidRPr="00BA0A8C" w:rsidRDefault="00794AFC" w:rsidP="00BD3F23">
      <w:pPr>
        <w:spacing w:after="0" w:line="240" w:lineRule="auto"/>
        <w:jc w:val="both"/>
        <w:rPr>
          <w:rFonts w:ascii="Marianne Light" w:hAnsi="Marianne Light"/>
          <w:b/>
          <w:bCs/>
          <w:sz w:val="20"/>
          <w:szCs w:val="20"/>
          <w:shd w:val="clear" w:color="auto" w:fill="FFFFFF"/>
        </w:rPr>
      </w:pPr>
      <w:r w:rsidRPr="00BA0A8C">
        <w:rPr>
          <w:rFonts w:ascii="Marianne Light" w:hAnsi="Marianne Light"/>
          <w:b/>
          <w:bCs/>
          <w:sz w:val="20"/>
          <w:szCs w:val="20"/>
        </w:rPr>
        <w:t xml:space="preserve">Ouverture d’une enquête publique unique préalable d’une part </w:t>
      </w:r>
      <w:r w:rsidRPr="00BA0A8C">
        <w:rPr>
          <w:rFonts w:ascii="Marianne Light" w:hAnsi="Marianne Light"/>
          <w:b/>
          <w:bCs/>
          <w:sz w:val="20"/>
          <w:szCs w:val="20"/>
          <w:shd w:val="clear" w:color="auto" w:fill="FFFFFF"/>
        </w:rPr>
        <w:t xml:space="preserve">à la déclaration d’utilité publique de la dérivation des eaux, en vue de la consommation humaine, </w:t>
      </w:r>
      <w:r w:rsidR="00293839" w:rsidRPr="00BA0A8C">
        <w:rPr>
          <w:rFonts w:ascii="Marianne Light" w:hAnsi="Marianne Light"/>
          <w:b/>
          <w:bCs/>
          <w:sz w:val="20"/>
          <w:szCs w:val="20"/>
          <w:shd w:val="clear" w:color="auto" w:fill="FFFFFF"/>
        </w:rPr>
        <w:t xml:space="preserve">et à </w:t>
      </w:r>
      <w:r w:rsidRPr="00BA0A8C">
        <w:rPr>
          <w:rFonts w:ascii="Marianne Light" w:hAnsi="Marianne Light"/>
          <w:b/>
          <w:bCs/>
          <w:sz w:val="20"/>
          <w:szCs w:val="20"/>
          <w:shd w:val="clear" w:color="auto" w:fill="FFFFFF"/>
        </w:rPr>
        <w:t>la mise en place des périmètres de protection pour le forage Fontaine Bouillante et l’institution des servitudes afférentes,</w:t>
      </w:r>
      <w:r w:rsidRPr="00BA0A8C">
        <w:rPr>
          <w:rFonts w:ascii="Marianne Light" w:hAnsi="Marianne Light"/>
          <w:b/>
          <w:bCs/>
          <w:sz w:val="20"/>
          <w:szCs w:val="20"/>
        </w:rPr>
        <w:t xml:space="preserve"> et d’autre part</w:t>
      </w:r>
      <w:r w:rsidRPr="00BA0A8C">
        <w:rPr>
          <w:rFonts w:ascii="Marianne Light" w:hAnsi="Marianne Light"/>
          <w:b/>
          <w:bCs/>
          <w:sz w:val="20"/>
          <w:szCs w:val="20"/>
          <w:shd w:val="clear" w:color="auto" w:fill="FFFFFF"/>
        </w:rPr>
        <w:t xml:space="preserve"> </w:t>
      </w:r>
      <w:r w:rsidR="00293839" w:rsidRPr="00BA0A8C">
        <w:rPr>
          <w:rFonts w:ascii="Marianne Light" w:hAnsi="Marianne Light"/>
          <w:b/>
          <w:bCs/>
          <w:sz w:val="20"/>
          <w:szCs w:val="20"/>
          <w:shd w:val="clear" w:color="auto" w:fill="FFFFFF"/>
        </w:rPr>
        <w:t xml:space="preserve">à </w:t>
      </w:r>
      <w:r w:rsidRPr="00BA0A8C">
        <w:rPr>
          <w:rFonts w:ascii="Marianne Light" w:hAnsi="Marianne Light"/>
          <w:b/>
          <w:bCs/>
          <w:sz w:val="20"/>
          <w:szCs w:val="20"/>
          <w:shd w:val="clear" w:color="auto" w:fill="FFFFFF"/>
        </w:rPr>
        <w:t xml:space="preserve">la détermination des immeubles concernés par les périmètres de protection réglementaires, pour le forage Fontaine Bouillante FE1, sur la commune de </w:t>
      </w:r>
      <w:r w:rsidR="00BB28BE" w:rsidRPr="00BA0A8C">
        <w:rPr>
          <w:rFonts w:ascii="Marianne Light" w:hAnsi="Marianne Light"/>
          <w:b/>
          <w:bCs/>
          <w:sz w:val="20"/>
          <w:szCs w:val="20"/>
          <w:shd w:val="clear" w:color="auto" w:fill="FFFFFF"/>
        </w:rPr>
        <w:t>« Thury-Harcourt-Le-Hom »</w:t>
      </w:r>
    </w:p>
    <w:p w14:paraId="427197C4" w14:textId="77777777" w:rsidR="00794AFC" w:rsidRPr="00BA0A8C" w:rsidRDefault="00295DCE" w:rsidP="00BD3F23">
      <w:pPr>
        <w:pStyle w:val="NormalWeb"/>
        <w:spacing w:after="0" w:line="240" w:lineRule="auto"/>
        <w:jc w:val="both"/>
        <w:rPr>
          <w:rFonts w:ascii="Marianne Light" w:hAnsi="Marianne Light"/>
          <w:bCs/>
          <w:sz w:val="20"/>
          <w:szCs w:val="20"/>
        </w:rPr>
      </w:pPr>
      <w:r w:rsidRPr="00BA0A8C">
        <w:rPr>
          <w:rFonts w:ascii="Marianne Light" w:hAnsi="Marianne Light"/>
          <w:bCs/>
          <w:sz w:val="20"/>
          <w:szCs w:val="20"/>
        </w:rPr>
        <w:t>Demandeur :</w:t>
      </w:r>
      <w:r w:rsidRPr="00BA0A8C">
        <w:rPr>
          <w:rFonts w:ascii="Marianne Light" w:hAnsi="Marianne Light"/>
          <w:sz w:val="20"/>
          <w:szCs w:val="20"/>
        </w:rPr>
        <w:t xml:space="preserve"> </w:t>
      </w:r>
      <w:r w:rsidR="00794AFC" w:rsidRPr="00BA0A8C">
        <w:rPr>
          <w:rFonts w:ascii="Marianne Light" w:hAnsi="Marianne Light"/>
          <w:bCs/>
          <w:sz w:val="20"/>
          <w:szCs w:val="20"/>
        </w:rPr>
        <w:t>Syndicat Mixte de production d’eau potable</w:t>
      </w:r>
      <w:r w:rsidR="00A64C53" w:rsidRPr="00BA0A8C">
        <w:rPr>
          <w:rFonts w:ascii="Marianne Light" w:hAnsi="Marianne Light"/>
          <w:bCs/>
          <w:sz w:val="20"/>
          <w:szCs w:val="20"/>
        </w:rPr>
        <w:t xml:space="preserve"> (SMPE) Sud Bessin </w:t>
      </w:r>
      <w:r w:rsidR="00794AFC" w:rsidRPr="00BA0A8C">
        <w:rPr>
          <w:rFonts w:ascii="Marianne Light" w:hAnsi="Marianne Light"/>
          <w:bCs/>
          <w:sz w:val="20"/>
          <w:szCs w:val="20"/>
        </w:rPr>
        <w:t>Pré</w:t>
      </w:r>
      <w:r w:rsidR="00A64C53" w:rsidRPr="00BA0A8C">
        <w:rPr>
          <w:rFonts w:ascii="Marianne Light" w:hAnsi="Marianne Light"/>
          <w:bCs/>
          <w:sz w:val="20"/>
          <w:szCs w:val="20"/>
        </w:rPr>
        <w:t xml:space="preserve"> B</w:t>
      </w:r>
      <w:r w:rsidR="00794AFC" w:rsidRPr="00BA0A8C">
        <w:rPr>
          <w:rFonts w:ascii="Marianne Light" w:hAnsi="Marianne Light"/>
          <w:bCs/>
          <w:sz w:val="20"/>
          <w:szCs w:val="20"/>
        </w:rPr>
        <w:t>ocage</w:t>
      </w:r>
    </w:p>
    <w:p w14:paraId="1AD80296" w14:textId="3A39D06F" w:rsidR="00052E09" w:rsidRPr="00BA0A8C" w:rsidRDefault="00330BD9" w:rsidP="00BD3F23">
      <w:pPr>
        <w:pStyle w:val="NormalWeb"/>
        <w:spacing w:after="0" w:line="240" w:lineRule="auto"/>
        <w:jc w:val="both"/>
        <w:rPr>
          <w:rFonts w:ascii="Marianne Light" w:hAnsi="Marianne Light"/>
          <w:bCs/>
          <w:sz w:val="20"/>
          <w:szCs w:val="20"/>
        </w:rPr>
      </w:pPr>
      <w:r w:rsidRPr="00BA0A8C">
        <w:rPr>
          <w:rFonts w:ascii="Marianne Light" w:hAnsi="Marianne Light"/>
          <w:bCs/>
          <w:sz w:val="20"/>
          <w:szCs w:val="20"/>
        </w:rPr>
        <w:t>Par arrêté du</w:t>
      </w:r>
      <w:r w:rsidR="00D0747B" w:rsidRPr="00BA0A8C">
        <w:rPr>
          <w:rFonts w:ascii="Marianne Light" w:hAnsi="Marianne Light"/>
          <w:bCs/>
          <w:sz w:val="20"/>
          <w:szCs w:val="20"/>
        </w:rPr>
        <w:t xml:space="preserve"> </w:t>
      </w:r>
      <w:r w:rsidR="006069DB" w:rsidRPr="00BA0A8C">
        <w:rPr>
          <w:rFonts w:ascii="Marianne Light" w:hAnsi="Marianne Light"/>
          <w:bCs/>
          <w:sz w:val="20"/>
          <w:szCs w:val="20"/>
        </w:rPr>
        <w:t>31 juillet 2023</w:t>
      </w:r>
      <w:r w:rsidR="00052E09" w:rsidRPr="00BA0A8C">
        <w:rPr>
          <w:rFonts w:ascii="Marianne Light" w:hAnsi="Marianne Light"/>
          <w:bCs/>
          <w:sz w:val="20"/>
          <w:szCs w:val="20"/>
        </w:rPr>
        <w:t>, une enquête publique unique d’une durée de 3</w:t>
      </w:r>
      <w:r w:rsidR="004B7DAD" w:rsidRPr="00BA0A8C">
        <w:rPr>
          <w:rFonts w:ascii="Marianne Light" w:hAnsi="Marianne Light"/>
          <w:bCs/>
          <w:sz w:val="20"/>
          <w:szCs w:val="20"/>
        </w:rPr>
        <w:t>1</w:t>
      </w:r>
      <w:r w:rsidR="00052E09" w:rsidRPr="00BA0A8C">
        <w:rPr>
          <w:rFonts w:ascii="Marianne Light" w:hAnsi="Marianne Light"/>
          <w:bCs/>
          <w:sz w:val="20"/>
          <w:szCs w:val="20"/>
        </w:rPr>
        <w:t xml:space="preserve"> jours consécutifs est prescrite du </w:t>
      </w:r>
      <w:r w:rsidR="00794AFC" w:rsidRPr="00BA0A8C">
        <w:rPr>
          <w:rFonts w:ascii="Marianne Light" w:hAnsi="Marianne Light"/>
          <w:sz w:val="20"/>
          <w:szCs w:val="20"/>
          <w:shd w:val="clear" w:color="auto" w:fill="FFFFFF"/>
        </w:rPr>
        <w:t xml:space="preserve">lundi 25 septembre 2023 (9h00) au </w:t>
      </w:r>
      <w:r w:rsidR="00794AFC" w:rsidRPr="00BA0A8C">
        <w:rPr>
          <w:rFonts w:ascii="Marianne Light" w:hAnsi="Marianne Light"/>
          <w:bCs/>
          <w:sz w:val="20"/>
          <w:szCs w:val="20"/>
        </w:rPr>
        <w:t>jeudi 26 octobre 2023 (17h00</w:t>
      </w:r>
      <w:r w:rsidR="00794AFC" w:rsidRPr="00BA0A8C">
        <w:rPr>
          <w:rFonts w:ascii="Marianne Light" w:hAnsi="Marianne Light"/>
          <w:sz w:val="20"/>
          <w:szCs w:val="20"/>
          <w:shd w:val="clear" w:color="auto" w:fill="FFFFFF"/>
        </w:rPr>
        <w:t xml:space="preserve">) </w:t>
      </w:r>
      <w:r w:rsidR="00052E09" w:rsidRPr="00BA0A8C">
        <w:rPr>
          <w:rFonts w:ascii="Marianne Light" w:hAnsi="Marianne Light"/>
          <w:bCs/>
          <w:sz w:val="20"/>
          <w:szCs w:val="20"/>
        </w:rPr>
        <w:t xml:space="preserve">sur </w:t>
      </w:r>
      <w:r w:rsidR="004B7DAD" w:rsidRPr="00BA0A8C">
        <w:rPr>
          <w:rFonts w:ascii="Marianne Light" w:hAnsi="Marianne Light"/>
          <w:bCs/>
          <w:sz w:val="20"/>
          <w:szCs w:val="20"/>
        </w:rPr>
        <w:t>la</w:t>
      </w:r>
      <w:r w:rsidR="00052E09" w:rsidRPr="00BA0A8C">
        <w:rPr>
          <w:rFonts w:ascii="Marianne Light" w:hAnsi="Marianne Light"/>
          <w:bCs/>
          <w:sz w:val="20"/>
          <w:szCs w:val="20"/>
        </w:rPr>
        <w:t xml:space="preserve"> commune de </w:t>
      </w:r>
      <w:r w:rsidR="00BB28BE" w:rsidRPr="00BA0A8C">
        <w:rPr>
          <w:rFonts w:ascii="Marianne Light" w:hAnsi="Marianne Light"/>
          <w:b/>
          <w:bCs/>
          <w:sz w:val="20"/>
          <w:szCs w:val="20"/>
        </w:rPr>
        <w:t xml:space="preserve">THURY-HARCOURT-LE-HOM </w:t>
      </w:r>
      <w:r w:rsidR="00BC2CCE" w:rsidRPr="00BA0A8C">
        <w:rPr>
          <w:rFonts w:ascii="Marianne Light" w:hAnsi="Marianne Light"/>
          <w:bCs/>
          <w:sz w:val="20"/>
          <w:szCs w:val="20"/>
        </w:rPr>
        <w:t xml:space="preserve">(département du Calvados) </w:t>
      </w:r>
      <w:r w:rsidR="00052E09" w:rsidRPr="00BA0A8C">
        <w:rPr>
          <w:rFonts w:ascii="Marianne Light" w:hAnsi="Marianne Light"/>
          <w:bCs/>
          <w:sz w:val="20"/>
          <w:szCs w:val="20"/>
        </w:rPr>
        <w:t>préalablement à :</w:t>
      </w:r>
      <w:r w:rsidR="000813F2" w:rsidRPr="00BA0A8C">
        <w:rPr>
          <w:rFonts w:ascii="Marianne Light" w:hAnsi="Marianne Light"/>
          <w:bCs/>
          <w:sz w:val="20"/>
          <w:szCs w:val="20"/>
        </w:rPr>
        <w:t xml:space="preserve"> </w:t>
      </w:r>
    </w:p>
    <w:p w14:paraId="6BE7F9CC" w14:textId="754080D6" w:rsidR="004B7DAD" w:rsidRPr="00BA0A8C" w:rsidRDefault="004B7DAD" w:rsidP="00324ED5">
      <w:pPr>
        <w:pStyle w:val="NormalWeb"/>
        <w:numPr>
          <w:ilvl w:val="0"/>
          <w:numId w:val="1"/>
        </w:numPr>
        <w:spacing w:after="0" w:line="240" w:lineRule="auto"/>
        <w:jc w:val="both"/>
        <w:rPr>
          <w:rFonts w:ascii="Marianne Light" w:hAnsi="Marianne Light"/>
          <w:bCs/>
          <w:sz w:val="20"/>
          <w:szCs w:val="20"/>
        </w:rPr>
      </w:pPr>
      <w:r w:rsidRPr="00BA0A8C">
        <w:rPr>
          <w:rFonts w:ascii="Marianne Light" w:hAnsi="Marianne Light"/>
          <w:bCs/>
          <w:sz w:val="20"/>
          <w:szCs w:val="20"/>
        </w:rPr>
        <w:t>La déclaration d’utilité pub</w:t>
      </w:r>
      <w:r w:rsidR="000813F2" w:rsidRPr="00BA0A8C">
        <w:rPr>
          <w:rFonts w:ascii="Marianne Light" w:hAnsi="Marianne Light"/>
          <w:bCs/>
          <w:sz w:val="20"/>
          <w:szCs w:val="20"/>
        </w:rPr>
        <w:t xml:space="preserve">lique de la dérivation des eaux </w:t>
      </w:r>
      <w:r w:rsidRPr="00BA0A8C">
        <w:rPr>
          <w:rFonts w:ascii="Marianne Light" w:hAnsi="Marianne Light"/>
          <w:bCs/>
          <w:sz w:val="20"/>
          <w:szCs w:val="20"/>
        </w:rPr>
        <w:t xml:space="preserve">du forage FE1 Fontaine Bouillante </w:t>
      </w:r>
      <w:r w:rsidR="00293839" w:rsidRPr="00BA0A8C">
        <w:rPr>
          <w:rFonts w:ascii="Marianne Light" w:hAnsi="Marianne Light"/>
          <w:bCs/>
          <w:sz w:val="20"/>
          <w:szCs w:val="20"/>
        </w:rPr>
        <w:t>en vue de</w:t>
      </w:r>
      <w:r w:rsidRPr="00BA0A8C">
        <w:rPr>
          <w:rFonts w:ascii="Marianne Light" w:hAnsi="Marianne Light"/>
          <w:bCs/>
          <w:sz w:val="20"/>
          <w:szCs w:val="20"/>
        </w:rPr>
        <w:t xml:space="preserve"> la consommation humaine,</w:t>
      </w:r>
    </w:p>
    <w:p w14:paraId="3D6707FD" w14:textId="77777777" w:rsidR="004B7DAD" w:rsidRPr="00BA0A8C" w:rsidRDefault="004B7DAD" w:rsidP="00BD3F23">
      <w:pPr>
        <w:pStyle w:val="NormalWeb"/>
        <w:numPr>
          <w:ilvl w:val="0"/>
          <w:numId w:val="1"/>
        </w:numPr>
        <w:spacing w:after="0" w:line="240" w:lineRule="auto"/>
        <w:jc w:val="both"/>
        <w:rPr>
          <w:rFonts w:ascii="Marianne Light" w:hAnsi="Marianne Light"/>
          <w:bCs/>
          <w:sz w:val="20"/>
          <w:szCs w:val="20"/>
        </w:rPr>
      </w:pPr>
      <w:r w:rsidRPr="00BA0A8C">
        <w:rPr>
          <w:rFonts w:ascii="Marianne Light" w:hAnsi="Marianne Light"/>
          <w:bCs/>
          <w:sz w:val="20"/>
          <w:szCs w:val="20"/>
        </w:rPr>
        <w:t>La déclaration d’utilité publique de l’instauration des périmètres de protection, des servitudes afférentes et des travaux nécessaires à l’exploitation et à la protection,</w:t>
      </w:r>
    </w:p>
    <w:p w14:paraId="34AA3892" w14:textId="6A5E90E7" w:rsidR="004B7DAD" w:rsidRPr="00BA0A8C" w:rsidRDefault="004B7DAD" w:rsidP="00BD3F23">
      <w:pPr>
        <w:pStyle w:val="NormalWeb"/>
        <w:numPr>
          <w:ilvl w:val="0"/>
          <w:numId w:val="1"/>
        </w:numPr>
        <w:spacing w:after="0" w:line="240" w:lineRule="auto"/>
        <w:jc w:val="both"/>
        <w:rPr>
          <w:rFonts w:ascii="Marianne Light" w:hAnsi="Marianne Light"/>
          <w:bCs/>
          <w:sz w:val="20"/>
          <w:szCs w:val="20"/>
        </w:rPr>
      </w:pPr>
      <w:r w:rsidRPr="00BA0A8C">
        <w:rPr>
          <w:rFonts w:ascii="Marianne Light" w:hAnsi="Marianne Light"/>
          <w:bCs/>
          <w:sz w:val="20"/>
          <w:szCs w:val="20"/>
        </w:rPr>
        <w:t>Et, pour la détermination des terrains devant faire l’objet des périmètres de protection à établir, et des parcelles de terrains susceptibles d’être grevés de servitudes d’utilité publique relatives à ces périmètres de protection</w:t>
      </w:r>
    </w:p>
    <w:p w14:paraId="014913B5" w14:textId="31ECFAF5" w:rsidR="00FD78DD" w:rsidRPr="00BA0A8C" w:rsidRDefault="00295DCE" w:rsidP="00BD3F23">
      <w:pPr>
        <w:pStyle w:val="NormalWeb"/>
        <w:spacing w:after="0" w:line="240" w:lineRule="auto"/>
        <w:jc w:val="both"/>
        <w:rPr>
          <w:rFonts w:ascii="Marianne Light" w:hAnsi="Marianne Light"/>
          <w:bCs/>
          <w:sz w:val="20"/>
          <w:szCs w:val="20"/>
        </w:rPr>
      </w:pPr>
      <w:r w:rsidRPr="00BA0A8C">
        <w:rPr>
          <w:rFonts w:ascii="Marianne Light" w:hAnsi="Marianne Light"/>
          <w:bCs/>
          <w:sz w:val="20"/>
          <w:szCs w:val="20"/>
        </w:rPr>
        <w:t>Le dossier d’enquête publique</w:t>
      </w:r>
      <w:r w:rsidR="00052E09" w:rsidRPr="00BA0A8C">
        <w:rPr>
          <w:rFonts w:ascii="Marianne Light" w:hAnsi="Marianne Light"/>
          <w:bCs/>
          <w:sz w:val="20"/>
          <w:szCs w:val="20"/>
        </w:rPr>
        <w:t xml:space="preserve"> unique</w:t>
      </w:r>
      <w:r w:rsidRPr="00BA0A8C">
        <w:rPr>
          <w:rFonts w:ascii="Marianne Light" w:hAnsi="Marianne Light"/>
          <w:bCs/>
          <w:sz w:val="20"/>
          <w:szCs w:val="20"/>
        </w:rPr>
        <w:t xml:space="preserve"> comprenant les pièces </w:t>
      </w:r>
      <w:r w:rsidR="00052E09" w:rsidRPr="00BA0A8C">
        <w:rPr>
          <w:rFonts w:ascii="Marianne Light" w:hAnsi="Marianne Light"/>
          <w:bCs/>
          <w:sz w:val="20"/>
          <w:szCs w:val="20"/>
        </w:rPr>
        <w:t>nécessaires à cette</w:t>
      </w:r>
      <w:r w:rsidRPr="00BA0A8C">
        <w:rPr>
          <w:rFonts w:ascii="Marianne Light" w:hAnsi="Marianne Light"/>
          <w:bCs/>
          <w:sz w:val="20"/>
          <w:szCs w:val="20"/>
        </w:rPr>
        <w:t xml:space="preserve"> procédure dont </w:t>
      </w:r>
      <w:r w:rsidR="004B7DAD" w:rsidRPr="00BA0A8C">
        <w:rPr>
          <w:rStyle w:val="lev"/>
          <w:rFonts w:ascii="Marianne Light" w:hAnsi="Marianne Light"/>
          <w:b w:val="0"/>
          <w:bCs w:val="0"/>
          <w:sz w:val="20"/>
          <w:szCs w:val="20"/>
          <w:shd w:val="clear" w:color="auto" w:fill="FFFFFF"/>
        </w:rPr>
        <w:t xml:space="preserve">une note explicative et une note sur la qualité de l’eau de ce captage, une note sur la concertation mise en œuvre pour cette procédure, l’évaluation des coûts de la protection, les rapports d’études réalisées et l’avis de l’hydrogéologue agréé, les avis des services administratifs consultés, les délibérations de la collectivité, </w:t>
      </w:r>
      <w:r w:rsidR="00293839" w:rsidRPr="00BA0A8C">
        <w:rPr>
          <w:rFonts w:ascii="Marianne Light" w:hAnsi="Marianne Light"/>
          <w:sz w:val="20"/>
          <w:szCs w:val="20"/>
        </w:rPr>
        <w:t>l’arrêté d’autorisation de prélèvement pris au titre du Code de l’Environnement en date du 26 Avril 2023, le plan des périmètres avec l’indication de la p</w:t>
      </w:r>
      <w:r w:rsidR="002F4774" w:rsidRPr="00BA0A8C">
        <w:rPr>
          <w:rFonts w:ascii="Marianne Light" w:hAnsi="Marianne Light"/>
          <w:sz w:val="20"/>
          <w:szCs w:val="20"/>
        </w:rPr>
        <w:t xml:space="preserve">ropriété du SMPE Sud Bessin Pré </w:t>
      </w:r>
      <w:r w:rsidR="00293839" w:rsidRPr="00BA0A8C">
        <w:rPr>
          <w:rFonts w:ascii="Marianne Light" w:hAnsi="Marianne Light"/>
          <w:sz w:val="20"/>
          <w:szCs w:val="20"/>
        </w:rPr>
        <w:t>Bocage,</w:t>
      </w:r>
      <w:r w:rsidR="00293839" w:rsidRPr="00BA0A8C">
        <w:rPr>
          <w:rStyle w:val="lev"/>
          <w:rFonts w:ascii="Marianne Light" w:hAnsi="Marianne Light"/>
          <w:b w:val="0"/>
          <w:bCs w:val="0"/>
          <w:sz w:val="20"/>
          <w:szCs w:val="20"/>
          <w:shd w:val="clear" w:color="auto" w:fill="FFFFFF"/>
        </w:rPr>
        <w:t xml:space="preserve"> </w:t>
      </w:r>
      <w:r w:rsidR="004B7DAD" w:rsidRPr="00BA0A8C">
        <w:rPr>
          <w:rStyle w:val="lev"/>
          <w:rFonts w:ascii="Marianne Light" w:hAnsi="Marianne Light"/>
          <w:b w:val="0"/>
          <w:bCs w:val="0"/>
          <w:sz w:val="20"/>
          <w:szCs w:val="20"/>
          <w:shd w:val="clear" w:color="auto" w:fill="FFFFFF"/>
        </w:rPr>
        <w:t xml:space="preserve">le projet d’arrêté de dérivation des eaux et de déclaration d’utilité publique des périmètres et d’autorisation à des fins de consommation humaine de ce forage, ainsi que les plans et états parcellaires des périmètres de protection et servitudes </w:t>
      </w:r>
      <w:r w:rsidRPr="00BA0A8C">
        <w:rPr>
          <w:rFonts w:ascii="Marianne Light" w:hAnsi="Marianne Light"/>
          <w:bCs/>
          <w:sz w:val="20"/>
          <w:szCs w:val="20"/>
        </w:rPr>
        <w:t>est déposé et mis à disposition du public pendant la durée de l’enquête</w:t>
      </w:r>
      <w:r w:rsidR="00FD78DD" w:rsidRPr="00BA0A8C">
        <w:rPr>
          <w:rFonts w:ascii="Marianne Light" w:hAnsi="Marianne Light"/>
          <w:bCs/>
          <w:sz w:val="20"/>
          <w:szCs w:val="20"/>
        </w:rPr>
        <w:t xml:space="preserve"> : </w:t>
      </w:r>
    </w:p>
    <w:p w14:paraId="6B85B1FC" w14:textId="77777777" w:rsidR="00FD78DD" w:rsidRPr="00BA0A8C" w:rsidRDefault="00295DCE" w:rsidP="00BD3F23">
      <w:pPr>
        <w:pStyle w:val="NormalWeb"/>
        <w:numPr>
          <w:ilvl w:val="0"/>
          <w:numId w:val="2"/>
        </w:numPr>
        <w:spacing w:after="0" w:line="240" w:lineRule="auto"/>
        <w:jc w:val="both"/>
        <w:rPr>
          <w:rFonts w:ascii="Marianne Light" w:hAnsi="Marianne Light"/>
          <w:bCs/>
          <w:sz w:val="20"/>
          <w:szCs w:val="20"/>
        </w:rPr>
      </w:pPr>
      <w:r w:rsidRPr="00BA0A8C">
        <w:rPr>
          <w:rFonts w:ascii="Marianne Light" w:hAnsi="Marianne Light"/>
          <w:bCs/>
          <w:sz w:val="20"/>
          <w:szCs w:val="20"/>
        </w:rPr>
        <w:t>sur le site Internet</w:t>
      </w:r>
      <w:r w:rsidR="0007737F" w:rsidRPr="00BA0A8C">
        <w:rPr>
          <w:rFonts w:ascii="Marianne Light" w:hAnsi="Marianne Light"/>
          <w:bCs/>
          <w:sz w:val="20"/>
          <w:szCs w:val="20"/>
        </w:rPr>
        <w:t xml:space="preserve"> </w:t>
      </w:r>
      <w:hyperlink r:id="rId6" w:history="1">
        <w:r w:rsidR="004B7DAD" w:rsidRPr="00BA0A8C">
          <w:rPr>
            <w:rStyle w:val="Lienhypertexte"/>
            <w:rFonts w:ascii="Marianne Light" w:hAnsi="Marianne Light"/>
            <w:color w:val="auto"/>
            <w:sz w:val="20"/>
            <w:szCs w:val="20"/>
          </w:rPr>
          <w:t>https://www.registre-dematerialise.fr/</w:t>
        </w:r>
      </w:hyperlink>
      <w:r w:rsidR="00BB28BE" w:rsidRPr="00BA0A8C">
        <w:rPr>
          <w:rStyle w:val="lev"/>
          <w:rFonts w:ascii="Marianne Light" w:hAnsi="Marianne Light"/>
          <w:b w:val="0"/>
          <w:bCs w:val="0"/>
          <w:sz w:val="20"/>
          <w:szCs w:val="20"/>
          <w:u w:val="single"/>
          <w:shd w:val="clear" w:color="auto" w:fill="FFFFFF"/>
        </w:rPr>
        <w:t>4789</w:t>
      </w:r>
    </w:p>
    <w:p w14:paraId="030A0956" w14:textId="77777777" w:rsidR="00B56104" w:rsidRPr="00BA0A8C" w:rsidRDefault="004B7DAD" w:rsidP="00BD3F23">
      <w:pPr>
        <w:pStyle w:val="NormalWeb"/>
        <w:numPr>
          <w:ilvl w:val="0"/>
          <w:numId w:val="2"/>
        </w:numPr>
        <w:spacing w:after="0" w:line="240" w:lineRule="auto"/>
        <w:jc w:val="both"/>
        <w:rPr>
          <w:rStyle w:val="lev"/>
          <w:rFonts w:ascii="Marianne Light" w:hAnsi="Marianne Light"/>
          <w:b w:val="0"/>
          <w:bCs w:val="0"/>
          <w:sz w:val="20"/>
          <w:szCs w:val="20"/>
        </w:rPr>
      </w:pPr>
      <w:r w:rsidRPr="00BA0A8C">
        <w:rPr>
          <w:rStyle w:val="lev"/>
          <w:rFonts w:ascii="Marianne Light" w:hAnsi="Marianne Light"/>
          <w:b w:val="0"/>
          <w:bCs w:val="0"/>
          <w:sz w:val="20"/>
          <w:szCs w:val="20"/>
        </w:rPr>
        <w:t xml:space="preserve">sur un poste informatique mis à disposition du public à l’Agence régionale de Santé de Normandie (ARS) - Secrétariat de l’unité santé-environnement du Calvados - aux heures d’ouverture du public (du lundi au vendredi de 8h45 à 12h et de 13h30 à 17h). </w:t>
      </w:r>
    </w:p>
    <w:p w14:paraId="3314DFC4" w14:textId="618F1AB4" w:rsidR="00B56104" w:rsidRPr="00BA0A8C" w:rsidRDefault="004B7DAD" w:rsidP="00BD3F23">
      <w:pPr>
        <w:pStyle w:val="NormalWeb"/>
        <w:numPr>
          <w:ilvl w:val="0"/>
          <w:numId w:val="2"/>
        </w:numPr>
        <w:spacing w:after="0" w:line="240" w:lineRule="auto"/>
        <w:jc w:val="both"/>
        <w:rPr>
          <w:rFonts w:ascii="Marianne Light" w:hAnsi="Marianne Light"/>
          <w:sz w:val="20"/>
          <w:szCs w:val="20"/>
        </w:rPr>
      </w:pPr>
      <w:r w:rsidRPr="00BA0A8C">
        <w:rPr>
          <w:rStyle w:val="lev"/>
          <w:rFonts w:ascii="Marianne Light" w:hAnsi="Marianne Light"/>
          <w:b w:val="0"/>
          <w:bCs w:val="0"/>
          <w:sz w:val="20"/>
          <w:szCs w:val="20"/>
        </w:rPr>
        <w:t>sur support papier</w:t>
      </w:r>
      <w:r w:rsidR="00B56104" w:rsidRPr="00BA0A8C">
        <w:rPr>
          <w:rStyle w:val="lev"/>
          <w:rFonts w:ascii="Marianne Light" w:hAnsi="Marianne Light"/>
          <w:b w:val="0"/>
          <w:bCs w:val="0"/>
          <w:sz w:val="20"/>
          <w:szCs w:val="20"/>
        </w:rPr>
        <w:t xml:space="preserve"> (</w:t>
      </w:r>
      <w:r w:rsidR="00B56104" w:rsidRPr="00BA0A8C">
        <w:rPr>
          <w:rStyle w:val="lev"/>
          <w:rFonts w:ascii="Marianne Light" w:hAnsi="Marianne Light"/>
          <w:b w:val="0"/>
          <w:bCs w:val="0"/>
          <w:sz w:val="20"/>
          <w:szCs w:val="20"/>
          <w:shd w:val="clear" w:color="auto" w:fill="FFFFFF"/>
        </w:rPr>
        <w:t xml:space="preserve">le dossier d’enquête en mairie sera accompagné </w:t>
      </w:r>
      <w:r w:rsidR="00CB5BDE" w:rsidRPr="00BA0A8C">
        <w:rPr>
          <w:rStyle w:val="lev"/>
          <w:rFonts w:ascii="Marianne Light" w:hAnsi="Marianne Light"/>
          <w:b w:val="0"/>
          <w:bCs w:val="0"/>
          <w:sz w:val="20"/>
          <w:szCs w:val="20"/>
          <w:shd w:val="clear" w:color="auto" w:fill="FFFFFF"/>
        </w:rPr>
        <w:t>d’un registre physique côté et paraphé</w:t>
      </w:r>
      <w:r w:rsidR="00B56104" w:rsidRPr="00BA0A8C">
        <w:rPr>
          <w:rStyle w:val="lev"/>
          <w:rFonts w:ascii="Marianne Light" w:hAnsi="Marianne Light"/>
          <w:b w:val="0"/>
          <w:bCs w:val="0"/>
          <w:sz w:val="20"/>
          <w:szCs w:val="20"/>
          <w:shd w:val="clear" w:color="auto" w:fill="FFFFFF"/>
        </w:rPr>
        <w:t xml:space="preserve"> par le commissaire enquêteur), </w:t>
      </w:r>
      <w:r w:rsidR="00B56104" w:rsidRPr="00BA0A8C">
        <w:rPr>
          <w:rFonts w:ascii="Marianne Light" w:hAnsi="Marianne Light"/>
          <w:bCs/>
          <w:sz w:val="20"/>
          <w:szCs w:val="20"/>
        </w:rPr>
        <w:t>aux jours et heures habituelles d’ouvertures renseignés dans le tableau ci-dessous, en mairie de :</w:t>
      </w:r>
    </w:p>
    <w:tbl>
      <w:tblPr>
        <w:tblStyle w:val="Grilledutableau"/>
        <w:tblW w:w="0" w:type="auto"/>
        <w:jc w:val="center"/>
        <w:tblLook w:val="04A0" w:firstRow="1" w:lastRow="0" w:firstColumn="1" w:lastColumn="0" w:noHBand="0" w:noVBand="1"/>
      </w:tblPr>
      <w:tblGrid>
        <w:gridCol w:w="5121"/>
        <w:gridCol w:w="2104"/>
        <w:gridCol w:w="2743"/>
      </w:tblGrid>
      <w:tr w:rsidR="00BA0A8C" w:rsidRPr="00BA0A8C" w14:paraId="70212246" w14:textId="77777777" w:rsidTr="00BD60BD">
        <w:trPr>
          <w:jc w:val="center"/>
        </w:trPr>
        <w:tc>
          <w:tcPr>
            <w:tcW w:w="5121" w:type="dxa"/>
          </w:tcPr>
          <w:p w14:paraId="42D92C89" w14:textId="0006E068" w:rsidR="00B56104" w:rsidRPr="00BA0A8C" w:rsidRDefault="00B56104" w:rsidP="00F20923">
            <w:pPr>
              <w:pStyle w:val="NormalWeb"/>
              <w:spacing w:after="0" w:line="240" w:lineRule="auto"/>
              <w:jc w:val="both"/>
              <w:rPr>
                <w:rFonts w:ascii="Marianne Light" w:hAnsi="Marianne Light"/>
                <w:bCs/>
                <w:sz w:val="20"/>
                <w:szCs w:val="20"/>
              </w:rPr>
            </w:pPr>
            <w:r w:rsidRPr="00BA0A8C">
              <w:rPr>
                <w:rFonts w:ascii="Marianne Light" w:hAnsi="Marianne Light"/>
                <w:b/>
                <w:bCs/>
                <w:sz w:val="20"/>
                <w:szCs w:val="20"/>
              </w:rPr>
              <w:t>Commune</w:t>
            </w:r>
            <w:r w:rsidR="00F20923" w:rsidRPr="00BA0A8C">
              <w:rPr>
                <w:rFonts w:ascii="Marianne Light" w:hAnsi="Marianne Light"/>
                <w:b/>
                <w:bCs/>
                <w:sz w:val="20"/>
                <w:szCs w:val="20"/>
              </w:rPr>
              <w:t xml:space="preserve"> et adresse</w:t>
            </w:r>
            <w:r w:rsidRPr="00BA0A8C">
              <w:rPr>
                <w:rFonts w:ascii="Marianne Light" w:hAnsi="Marianne Light"/>
                <w:b/>
                <w:bCs/>
                <w:sz w:val="20"/>
                <w:szCs w:val="20"/>
              </w:rPr>
              <w:t xml:space="preserve"> </w:t>
            </w:r>
            <w:r w:rsidR="00F20923" w:rsidRPr="00BA0A8C">
              <w:rPr>
                <w:rFonts w:ascii="Marianne Light" w:hAnsi="Marianne Light"/>
                <w:b/>
                <w:bCs/>
                <w:sz w:val="20"/>
                <w:szCs w:val="20"/>
              </w:rPr>
              <w:t>mairie</w:t>
            </w:r>
          </w:p>
        </w:tc>
        <w:tc>
          <w:tcPr>
            <w:tcW w:w="2104" w:type="dxa"/>
          </w:tcPr>
          <w:p w14:paraId="208E5572" w14:textId="587D93DE" w:rsidR="00B56104" w:rsidRPr="00BA0A8C" w:rsidRDefault="00F20923" w:rsidP="00BD3F23">
            <w:pPr>
              <w:pStyle w:val="NormalWeb"/>
              <w:spacing w:after="0" w:line="240" w:lineRule="auto"/>
              <w:jc w:val="both"/>
              <w:rPr>
                <w:rFonts w:ascii="Marianne Light" w:hAnsi="Marianne Light"/>
                <w:bCs/>
                <w:sz w:val="20"/>
                <w:szCs w:val="20"/>
              </w:rPr>
            </w:pPr>
            <w:r w:rsidRPr="00BA0A8C">
              <w:rPr>
                <w:rFonts w:ascii="Marianne Light" w:hAnsi="Marianne Light"/>
                <w:b/>
                <w:bCs/>
                <w:sz w:val="20"/>
                <w:szCs w:val="20"/>
              </w:rPr>
              <w:t>Jours d’ouverture mairie</w:t>
            </w:r>
          </w:p>
        </w:tc>
        <w:tc>
          <w:tcPr>
            <w:tcW w:w="2743" w:type="dxa"/>
          </w:tcPr>
          <w:p w14:paraId="0F70A972" w14:textId="57AF7ECC" w:rsidR="00B56104" w:rsidRPr="00BA0A8C" w:rsidRDefault="00F20923" w:rsidP="00BD3F23">
            <w:pPr>
              <w:pStyle w:val="NormalWeb"/>
              <w:spacing w:after="0" w:line="240" w:lineRule="auto"/>
              <w:jc w:val="both"/>
              <w:rPr>
                <w:rFonts w:ascii="Marianne Light" w:hAnsi="Marianne Light"/>
                <w:bCs/>
                <w:sz w:val="20"/>
                <w:szCs w:val="20"/>
              </w:rPr>
            </w:pPr>
            <w:r w:rsidRPr="00BA0A8C">
              <w:rPr>
                <w:rFonts w:ascii="Marianne Light" w:hAnsi="Marianne Light"/>
                <w:b/>
                <w:bCs/>
                <w:sz w:val="20"/>
                <w:szCs w:val="20"/>
              </w:rPr>
              <w:t>Heures d’ouverture mairie</w:t>
            </w:r>
          </w:p>
        </w:tc>
      </w:tr>
      <w:tr w:rsidR="00BA0A8C" w:rsidRPr="00BA0A8C" w14:paraId="2E4D5867" w14:textId="77777777" w:rsidTr="00BD60BD">
        <w:trPr>
          <w:jc w:val="center"/>
        </w:trPr>
        <w:tc>
          <w:tcPr>
            <w:tcW w:w="5121" w:type="dxa"/>
            <w:vMerge w:val="restart"/>
          </w:tcPr>
          <w:p w14:paraId="422CC98C" w14:textId="6B645474" w:rsidR="000813F2" w:rsidRPr="00BA0A8C" w:rsidRDefault="00BB28BE" w:rsidP="00BD3F23">
            <w:pPr>
              <w:pStyle w:val="NormalWeb"/>
              <w:spacing w:before="0" w:beforeAutospacing="0" w:after="0" w:line="240" w:lineRule="auto"/>
              <w:ind w:left="167"/>
              <w:rPr>
                <w:rFonts w:ascii="Marianne Light" w:hAnsi="Marianne Light"/>
                <w:b/>
                <w:bCs/>
                <w:sz w:val="20"/>
                <w:szCs w:val="20"/>
              </w:rPr>
            </w:pPr>
            <w:r w:rsidRPr="00BA0A8C">
              <w:rPr>
                <w:rFonts w:ascii="Marianne Light" w:hAnsi="Marianne Light"/>
                <w:b/>
                <w:bCs/>
                <w:sz w:val="20"/>
                <w:szCs w:val="20"/>
              </w:rPr>
              <w:t xml:space="preserve">THURY-HARCOURT-LE-HOM </w:t>
            </w:r>
            <w:r w:rsidR="000813F2" w:rsidRPr="00BA0A8C">
              <w:rPr>
                <w:rFonts w:ascii="Marianne Light" w:hAnsi="Marianne Light"/>
                <w:b/>
                <w:bCs/>
                <w:sz w:val="20"/>
                <w:szCs w:val="20"/>
              </w:rPr>
              <w:t>–</w:t>
            </w:r>
            <w:r w:rsidR="002F4774" w:rsidRPr="00BA0A8C">
              <w:rPr>
                <w:rFonts w:ascii="Marianne Light" w:hAnsi="Marianne Light"/>
                <w:b/>
                <w:bCs/>
                <w:sz w:val="20"/>
                <w:szCs w:val="20"/>
              </w:rPr>
              <w:t xml:space="preserve"> </w:t>
            </w:r>
            <w:r w:rsidR="000813F2" w:rsidRPr="00BA0A8C">
              <w:rPr>
                <w:rFonts w:ascii="Marianne Light" w:hAnsi="Marianne Light"/>
                <w:b/>
                <w:bCs/>
                <w:sz w:val="20"/>
                <w:szCs w:val="20"/>
              </w:rPr>
              <w:t>siège de l’enquête</w:t>
            </w:r>
          </w:p>
          <w:p w14:paraId="4B3CCBE9" w14:textId="77777777" w:rsidR="000813F2" w:rsidRPr="00BA0A8C" w:rsidRDefault="000813F2" w:rsidP="00BD3F23">
            <w:pPr>
              <w:pStyle w:val="NormalWeb"/>
              <w:spacing w:before="0" w:beforeAutospacing="0" w:after="0" w:line="240" w:lineRule="auto"/>
              <w:ind w:left="167"/>
              <w:rPr>
                <w:rFonts w:ascii="Marianne Light" w:hAnsi="Marianne Light"/>
                <w:bCs/>
                <w:sz w:val="20"/>
                <w:szCs w:val="20"/>
              </w:rPr>
            </w:pPr>
            <w:r w:rsidRPr="00BA0A8C">
              <w:rPr>
                <w:rFonts w:ascii="Marianne Light" w:hAnsi="Marianne Light"/>
                <w:bCs/>
                <w:sz w:val="20"/>
                <w:szCs w:val="20"/>
              </w:rPr>
              <w:t>place Général de Gaulle,</w:t>
            </w:r>
          </w:p>
          <w:p w14:paraId="7667917E" w14:textId="77777777" w:rsidR="000813F2" w:rsidRPr="00BA0A8C" w:rsidRDefault="000813F2" w:rsidP="00BD3F23">
            <w:pPr>
              <w:pStyle w:val="NormalWeb"/>
              <w:spacing w:before="0" w:beforeAutospacing="0" w:after="0" w:line="240" w:lineRule="auto"/>
              <w:ind w:left="167"/>
              <w:rPr>
                <w:rFonts w:ascii="Marianne Light" w:hAnsi="Marianne Light"/>
                <w:bCs/>
                <w:sz w:val="20"/>
                <w:szCs w:val="20"/>
              </w:rPr>
            </w:pPr>
            <w:r w:rsidRPr="00BA0A8C">
              <w:rPr>
                <w:rFonts w:ascii="Marianne Light" w:hAnsi="Marianne Light"/>
                <w:bCs/>
                <w:sz w:val="20"/>
                <w:szCs w:val="20"/>
              </w:rPr>
              <w:t>Thury Harcourt</w:t>
            </w:r>
          </w:p>
          <w:p w14:paraId="7E458588" w14:textId="22562470" w:rsidR="000813F2" w:rsidRPr="00BA0A8C" w:rsidRDefault="000813F2" w:rsidP="00BD3F23">
            <w:pPr>
              <w:pStyle w:val="NormalWeb"/>
              <w:spacing w:before="0" w:beforeAutospacing="0" w:after="0" w:line="240" w:lineRule="auto"/>
              <w:ind w:left="167"/>
              <w:rPr>
                <w:rFonts w:ascii="Marianne Light" w:hAnsi="Marianne Light"/>
                <w:bCs/>
                <w:sz w:val="20"/>
                <w:szCs w:val="20"/>
              </w:rPr>
            </w:pPr>
            <w:r w:rsidRPr="00BA0A8C">
              <w:rPr>
                <w:rFonts w:ascii="Marianne Light" w:hAnsi="Marianne Light"/>
                <w:bCs/>
                <w:sz w:val="20"/>
                <w:szCs w:val="20"/>
              </w:rPr>
              <w:t xml:space="preserve">14220 </w:t>
            </w:r>
            <w:r w:rsidR="000C67B8" w:rsidRPr="00BA0A8C">
              <w:rPr>
                <w:rFonts w:ascii="Marianne Light" w:hAnsi="Marianne Light"/>
                <w:b/>
                <w:bCs/>
                <w:sz w:val="20"/>
                <w:szCs w:val="20"/>
              </w:rPr>
              <w:t>THURY-HARCOURT-LE-HOM</w:t>
            </w:r>
          </w:p>
        </w:tc>
        <w:tc>
          <w:tcPr>
            <w:tcW w:w="2104" w:type="dxa"/>
          </w:tcPr>
          <w:p w14:paraId="4C20AEDD" w14:textId="4A9397D6" w:rsidR="000813F2" w:rsidRPr="00BA0A8C" w:rsidRDefault="002F4774" w:rsidP="00BD3F23">
            <w:pPr>
              <w:numPr>
                <w:ilvl w:val="0"/>
                <w:numId w:val="4"/>
              </w:numPr>
              <w:spacing w:before="100" w:beforeAutospacing="1"/>
              <w:rPr>
                <w:rFonts w:ascii="Marianne Light" w:hAnsi="Marianne Light"/>
                <w:bCs/>
                <w:sz w:val="20"/>
                <w:szCs w:val="20"/>
              </w:rPr>
            </w:pPr>
            <w:r w:rsidRPr="00BA0A8C">
              <w:rPr>
                <w:rFonts w:ascii="Marianne Light" w:eastAsia="Times New Roman" w:hAnsi="Marianne Light" w:cs="Times New Roman"/>
                <w:bCs/>
                <w:sz w:val="20"/>
                <w:szCs w:val="20"/>
                <w:lang w:eastAsia="fr-FR"/>
              </w:rPr>
              <w:t>l</w:t>
            </w:r>
            <w:r w:rsidR="000813F2" w:rsidRPr="00BA0A8C">
              <w:rPr>
                <w:rFonts w:ascii="Marianne Light" w:eastAsia="Times New Roman" w:hAnsi="Marianne Light" w:cs="Times New Roman"/>
                <w:bCs/>
                <w:sz w:val="20"/>
                <w:szCs w:val="20"/>
                <w:lang w:eastAsia="fr-FR"/>
              </w:rPr>
              <w:t>undi</w:t>
            </w:r>
            <w:r w:rsidR="002264A5" w:rsidRPr="00BA0A8C">
              <w:rPr>
                <w:rFonts w:ascii="Marianne Light" w:eastAsia="Times New Roman" w:hAnsi="Marianne Light" w:cs="Times New Roman"/>
                <w:bCs/>
                <w:sz w:val="20"/>
                <w:szCs w:val="20"/>
                <w:lang w:eastAsia="fr-FR"/>
              </w:rPr>
              <w:t xml:space="preserve"> </w:t>
            </w:r>
            <w:r w:rsidR="000813F2" w:rsidRPr="00BA0A8C">
              <w:rPr>
                <w:rFonts w:ascii="Marianne Light" w:eastAsia="Times New Roman" w:hAnsi="Marianne Light" w:cs="Times New Roman"/>
                <w:bCs/>
                <w:sz w:val="20"/>
                <w:szCs w:val="20"/>
                <w:lang w:eastAsia="fr-FR"/>
              </w:rPr>
              <w:t>à vendredi</w:t>
            </w:r>
          </w:p>
        </w:tc>
        <w:tc>
          <w:tcPr>
            <w:tcW w:w="2743" w:type="dxa"/>
          </w:tcPr>
          <w:p w14:paraId="1CE122E3" w14:textId="2F2A13DE" w:rsidR="000813F2" w:rsidRPr="00BA0A8C" w:rsidRDefault="000813F2" w:rsidP="00BD3F23">
            <w:pPr>
              <w:numPr>
                <w:ilvl w:val="0"/>
                <w:numId w:val="4"/>
              </w:numPr>
              <w:spacing w:before="100" w:beforeAutospacing="1"/>
              <w:rPr>
                <w:rFonts w:ascii="Marianne Light" w:eastAsia="Times New Roman" w:hAnsi="Marianne Light" w:cs="Times New Roman"/>
                <w:bCs/>
                <w:sz w:val="20"/>
                <w:szCs w:val="20"/>
                <w:lang w:eastAsia="fr-FR"/>
              </w:rPr>
            </w:pPr>
            <w:r w:rsidRPr="00BA0A8C">
              <w:rPr>
                <w:rFonts w:ascii="Marianne Light" w:eastAsia="Times New Roman" w:hAnsi="Marianne Light" w:cs="Times New Roman"/>
                <w:bCs/>
                <w:sz w:val="20"/>
                <w:szCs w:val="20"/>
                <w:lang w:eastAsia="fr-FR"/>
              </w:rPr>
              <w:t>9h</w:t>
            </w:r>
            <w:r w:rsidR="002264A5" w:rsidRPr="00BA0A8C">
              <w:rPr>
                <w:rFonts w:ascii="Marianne Light" w:eastAsia="Times New Roman" w:hAnsi="Marianne Light" w:cs="Times New Roman"/>
                <w:bCs/>
                <w:sz w:val="20"/>
                <w:szCs w:val="20"/>
                <w:lang w:eastAsia="fr-FR"/>
              </w:rPr>
              <w:t>00</w:t>
            </w:r>
            <w:r w:rsidRPr="00BA0A8C">
              <w:rPr>
                <w:rFonts w:ascii="Marianne Light" w:eastAsia="Times New Roman" w:hAnsi="Marianne Light" w:cs="Times New Roman"/>
                <w:bCs/>
                <w:sz w:val="20"/>
                <w:szCs w:val="20"/>
                <w:lang w:eastAsia="fr-FR"/>
              </w:rPr>
              <w:t xml:space="preserve"> à 12h</w:t>
            </w:r>
            <w:r w:rsidR="002264A5" w:rsidRPr="00BA0A8C">
              <w:rPr>
                <w:rFonts w:ascii="Marianne Light" w:eastAsia="Times New Roman" w:hAnsi="Marianne Light" w:cs="Times New Roman"/>
                <w:bCs/>
                <w:sz w:val="20"/>
                <w:szCs w:val="20"/>
                <w:lang w:eastAsia="fr-FR"/>
              </w:rPr>
              <w:t>00</w:t>
            </w:r>
          </w:p>
          <w:p w14:paraId="040426B3" w14:textId="77777777" w:rsidR="000813F2" w:rsidRPr="00BA0A8C" w:rsidRDefault="000813F2" w:rsidP="00BD3F23">
            <w:pPr>
              <w:numPr>
                <w:ilvl w:val="0"/>
                <w:numId w:val="4"/>
              </w:numPr>
              <w:spacing w:before="100" w:beforeAutospacing="1"/>
              <w:rPr>
                <w:rFonts w:ascii="Marianne Light" w:eastAsia="Times New Roman" w:hAnsi="Marianne Light" w:cs="Times New Roman"/>
                <w:bCs/>
                <w:sz w:val="20"/>
                <w:szCs w:val="20"/>
                <w:lang w:eastAsia="fr-FR"/>
              </w:rPr>
            </w:pPr>
            <w:r w:rsidRPr="00BA0A8C">
              <w:rPr>
                <w:rFonts w:ascii="Marianne Light" w:eastAsia="Times New Roman" w:hAnsi="Marianne Light" w:cs="Times New Roman"/>
                <w:bCs/>
                <w:sz w:val="20"/>
                <w:szCs w:val="20"/>
                <w:lang w:eastAsia="fr-FR"/>
              </w:rPr>
              <w:t>14h à 17h30</w:t>
            </w:r>
          </w:p>
        </w:tc>
      </w:tr>
      <w:tr w:rsidR="00BA0A8C" w:rsidRPr="00BA0A8C" w14:paraId="4BC1F234" w14:textId="77777777" w:rsidTr="00BD60BD">
        <w:trPr>
          <w:jc w:val="center"/>
        </w:trPr>
        <w:tc>
          <w:tcPr>
            <w:tcW w:w="5121" w:type="dxa"/>
            <w:vMerge/>
          </w:tcPr>
          <w:p w14:paraId="684523CF" w14:textId="77777777" w:rsidR="000813F2" w:rsidRPr="00BA0A8C" w:rsidRDefault="000813F2" w:rsidP="00BD3F23">
            <w:pPr>
              <w:pStyle w:val="NormalWeb"/>
              <w:spacing w:before="0" w:beforeAutospacing="0" w:after="0" w:line="240" w:lineRule="auto"/>
              <w:ind w:left="167"/>
              <w:rPr>
                <w:rFonts w:ascii="Marianne Light" w:hAnsi="Marianne Light"/>
                <w:b/>
                <w:bCs/>
                <w:sz w:val="20"/>
                <w:szCs w:val="20"/>
              </w:rPr>
            </w:pPr>
          </w:p>
        </w:tc>
        <w:tc>
          <w:tcPr>
            <w:tcW w:w="2104" w:type="dxa"/>
          </w:tcPr>
          <w:p w14:paraId="3F7BA579" w14:textId="77777777" w:rsidR="000813F2" w:rsidRPr="00BA0A8C" w:rsidRDefault="000813F2" w:rsidP="00BD3F23">
            <w:pPr>
              <w:numPr>
                <w:ilvl w:val="0"/>
                <w:numId w:val="4"/>
              </w:numPr>
              <w:spacing w:before="100" w:beforeAutospacing="1"/>
              <w:rPr>
                <w:rFonts w:ascii="Marianne Light" w:eastAsia="Times New Roman" w:hAnsi="Marianne Light" w:cs="Times New Roman"/>
                <w:sz w:val="20"/>
                <w:szCs w:val="20"/>
                <w:shd w:val="clear" w:color="auto" w:fill="FFFF00"/>
                <w:lang w:eastAsia="fr-FR"/>
              </w:rPr>
            </w:pPr>
            <w:r w:rsidRPr="00BA0A8C">
              <w:rPr>
                <w:rFonts w:ascii="Marianne Light" w:eastAsia="Times New Roman" w:hAnsi="Marianne Light" w:cs="Times New Roman"/>
                <w:bCs/>
                <w:sz w:val="20"/>
                <w:szCs w:val="20"/>
                <w:lang w:eastAsia="fr-FR"/>
              </w:rPr>
              <w:t>samedi</w:t>
            </w:r>
          </w:p>
        </w:tc>
        <w:tc>
          <w:tcPr>
            <w:tcW w:w="2743" w:type="dxa"/>
          </w:tcPr>
          <w:p w14:paraId="0587F4AB" w14:textId="77777777" w:rsidR="000813F2" w:rsidRPr="00BA0A8C" w:rsidRDefault="000813F2" w:rsidP="00BD3F23">
            <w:pPr>
              <w:numPr>
                <w:ilvl w:val="0"/>
                <w:numId w:val="4"/>
              </w:numPr>
              <w:spacing w:before="100" w:beforeAutospacing="1"/>
              <w:rPr>
                <w:rFonts w:ascii="Marianne Light" w:eastAsia="Times New Roman" w:hAnsi="Marianne Light" w:cs="Times New Roman"/>
                <w:sz w:val="20"/>
                <w:szCs w:val="20"/>
                <w:shd w:val="clear" w:color="auto" w:fill="FFFF00"/>
                <w:lang w:eastAsia="fr-FR"/>
              </w:rPr>
            </w:pPr>
            <w:r w:rsidRPr="00BA0A8C">
              <w:rPr>
                <w:rFonts w:ascii="Marianne Light" w:eastAsia="Times New Roman" w:hAnsi="Marianne Light" w:cs="Times New Roman"/>
                <w:bCs/>
                <w:sz w:val="20"/>
                <w:szCs w:val="20"/>
                <w:lang w:eastAsia="fr-FR"/>
              </w:rPr>
              <w:t>9h00 à 12h00</w:t>
            </w:r>
          </w:p>
        </w:tc>
      </w:tr>
    </w:tbl>
    <w:p w14:paraId="7376AEC8" w14:textId="7D56A714" w:rsidR="00244D18" w:rsidRPr="00BA0A8C" w:rsidRDefault="00244D18" w:rsidP="00BD3F23">
      <w:pPr>
        <w:pStyle w:val="NormalWeb"/>
        <w:numPr>
          <w:ilvl w:val="0"/>
          <w:numId w:val="2"/>
        </w:numPr>
        <w:spacing w:after="0" w:line="240" w:lineRule="auto"/>
        <w:jc w:val="both"/>
        <w:rPr>
          <w:rStyle w:val="lev"/>
          <w:rFonts w:ascii="Marianne Light" w:hAnsi="Marianne Light"/>
          <w:b w:val="0"/>
          <w:bCs w:val="0"/>
          <w:sz w:val="20"/>
          <w:szCs w:val="20"/>
        </w:rPr>
      </w:pPr>
      <w:r w:rsidRPr="00BA0A8C">
        <w:rPr>
          <w:rStyle w:val="lev"/>
          <w:rFonts w:ascii="Marianne Light" w:hAnsi="Marianne Light"/>
          <w:b w:val="0"/>
          <w:bCs w:val="0"/>
          <w:sz w:val="20"/>
          <w:szCs w:val="20"/>
        </w:rPr>
        <w:t>Le dossier papie</w:t>
      </w:r>
      <w:r w:rsidR="000770AD" w:rsidRPr="00BA0A8C">
        <w:rPr>
          <w:rStyle w:val="lev"/>
          <w:rFonts w:ascii="Marianne Light" w:hAnsi="Marianne Light"/>
          <w:b w:val="0"/>
          <w:bCs w:val="0"/>
          <w:sz w:val="20"/>
          <w:szCs w:val="20"/>
        </w:rPr>
        <w:t>r sera aussi déposé à l’Agence R</w:t>
      </w:r>
      <w:r w:rsidRPr="00BA0A8C">
        <w:rPr>
          <w:rStyle w:val="lev"/>
          <w:rFonts w:ascii="Marianne Light" w:hAnsi="Marianne Light"/>
          <w:b w:val="0"/>
          <w:bCs w:val="0"/>
          <w:sz w:val="20"/>
          <w:szCs w:val="20"/>
        </w:rPr>
        <w:t xml:space="preserve">égionale de Santé, Secrétariat de l’unité santé-environnement du Calvados, aux heures d’ouverture du public (du lundi au vendredi de 8h45 à 12h et de 13h30 à 17h). </w:t>
      </w:r>
    </w:p>
    <w:p w14:paraId="2B1C1216" w14:textId="77777777" w:rsidR="00B56104" w:rsidRPr="00BA0A8C" w:rsidRDefault="00B56104" w:rsidP="00BD3F23">
      <w:pPr>
        <w:pStyle w:val="NormalWeb"/>
        <w:spacing w:before="0" w:beforeAutospacing="0" w:after="0" w:line="240" w:lineRule="auto"/>
        <w:ind w:left="1440" w:right="227"/>
        <w:jc w:val="both"/>
        <w:rPr>
          <w:rStyle w:val="lev"/>
          <w:rFonts w:ascii="Marianne Light" w:hAnsi="Marianne Light"/>
          <w:b w:val="0"/>
          <w:sz w:val="20"/>
          <w:szCs w:val="20"/>
        </w:rPr>
      </w:pPr>
    </w:p>
    <w:p w14:paraId="6EEEB154" w14:textId="7CC98FCA" w:rsidR="00295DCE" w:rsidRPr="00BA0A8C" w:rsidRDefault="00295DCE" w:rsidP="00BD3F23">
      <w:pPr>
        <w:pStyle w:val="NormalWeb"/>
        <w:spacing w:before="0" w:beforeAutospacing="0" w:after="0" w:line="240" w:lineRule="auto"/>
        <w:jc w:val="both"/>
        <w:rPr>
          <w:rFonts w:ascii="Marianne Light" w:hAnsi="Marianne Light"/>
          <w:bCs/>
          <w:sz w:val="20"/>
          <w:szCs w:val="20"/>
        </w:rPr>
      </w:pPr>
      <w:r w:rsidRPr="00BA0A8C">
        <w:rPr>
          <w:rFonts w:ascii="Marianne Light" w:hAnsi="Marianne Light"/>
          <w:bCs/>
          <w:sz w:val="20"/>
          <w:szCs w:val="20"/>
        </w:rPr>
        <w:t xml:space="preserve">Les observations et propositions du public pourront être déposées : </w:t>
      </w:r>
    </w:p>
    <w:p w14:paraId="5615CD77" w14:textId="03B33180" w:rsidR="00244D18" w:rsidRPr="00BA0A8C" w:rsidRDefault="00244D18" w:rsidP="00BD3F23">
      <w:pPr>
        <w:pStyle w:val="NormalWeb"/>
        <w:numPr>
          <w:ilvl w:val="0"/>
          <w:numId w:val="3"/>
        </w:numPr>
        <w:spacing w:before="0" w:beforeAutospacing="0" w:after="0" w:line="240" w:lineRule="auto"/>
        <w:ind w:right="227"/>
        <w:jc w:val="both"/>
        <w:rPr>
          <w:rStyle w:val="Accentuationforte"/>
          <w:rFonts w:ascii="Marianne Light" w:eastAsia="Arial Unicode MS" w:hAnsi="Marianne Light" w:cs="Tahoma"/>
          <w:b w:val="0"/>
          <w:bCs w:val="0"/>
          <w:sz w:val="20"/>
          <w:szCs w:val="20"/>
          <w:shd w:val="clear" w:color="auto" w:fill="FFFFFF"/>
        </w:rPr>
      </w:pPr>
      <w:r w:rsidRPr="00BA0A8C">
        <w:rPr>
          <w:rStyle w:val="Accentuationforte"/>
          <w:rFonts w:ascii="Marianne Light" w:eastAsia="Arial Unicode MS" w:hAnsi="Marianne Light" w:cs="Tahoma"/>
          <w:b w:val="0"/>
          <w:bCs w:val="0"/>
          <w:sz w:val="20"/>
          <w:szCs w:val="20"/>
          <w:shd w:val="clear" w:color="auto" w:fill="FFFFFF"/>
        </w:rPr>
        <w:t>sur les registres d’enquêtes à feuillets non mobiles, côtés et paraphés par le commissaire enquêteur, et disponibles au siège</w:t>
      </w:r>
      <w:r w:rsidR="00265B6A" w:rsidRPr="00BA0A8C">
        <w:rPr>
          <w:rStyle w:val="Accentuationforte"/>
          <w:rFonts w:ascii="Marianne Light" w:eastAsia="Arial Unicode MS" w:hAnsi="Marianne Light" w:cs="Tahoma"/>
          <w:b w:val="0"/>
          <w:bCs w:val="0"/>
          <w:sz w:val="20"/>
          <w:szCs w:val="20"/>
          <w:shd w:val="clear" w:color="auto" w:fill="FFFFFF"/>
        </w:rPr>
        <w:t xml:space="preserve"> de la</w:t>
      </w:r>
      <w:r w:rsidRPr="00BA0A8C">
        <w:rPr>
          <w:rStyle w:val="Accentuationforte"/>
          <w:rFonts w:ascii="Marianne Light" w:eastAsia="Arial Unicode MS" w:hAnsi="Marianne Light" w:cs="Tahoma"/>
          <w:b w:val="0"/>
          <w:bCs w:val="0"/>
          <w:sz w:val="20"/>
          <w:szCs w:val="20"/>
          <w:shd w:val="clear" w:color="auto" w:fill="FFFFFF"/>
        </w:rPr>
        <w:t xml:space="preserve"> Mairie de </w:t>
      </w:r>
      <w:r w:rsidR="009E624E" w:rsidRPr="00BA0A8C">
        <w:rPr>
          <w:rFonts w:ascii="Marianne Light" w:hAnsi="Marianne Light"/>
          <w:bCs/>
          <w:sz w:val="20"/>
          <w:szCs w:val="20"/>
        </w:rPr>
        <w:t>THURY-HARCOURT-LE-HOM</w:t>
      </w:r>
      <w:r w:rsidRPr="00BA0A8C">
        <w:rPr>
          <w:rStyle w:val="Accentuationforte"/>
          <w:rFonts w:ascii="Marianne Light" w:eastAsia="Arial Unicode MS" w:hAnsi="Marianne Light" w:cs="Tahoma"/>
          <w:b w:val="0"/>
          <w:bCs w:val="0"/>
          <w:sz w:val="20"/>
          <w:szCs w:val="20"/>
          <w:shd w:val="clear" w:color="auto" w:fill="FFFFFF"/>
        </w:rPr>
        <w:t xml:space="preserve"> (siège de l’enquête) </w:t>
      </w:r>
      <w:r w:rsidR="00265B6A" w:rsidRPr="00BA0A8C">
        <w:rPr>
          <w:rStyle w:val="Accentuationforte"/>
          <w:rFonts w:ascii="Marianne Light" w:eastAsia="Arial Unicode MS" w:hAnsi="Marianne Light" w:cs="Tahoma"/>
          <w:b w:val="0"/>
          <w:bCs w:val="0"/>
          <w:sz w:val="20"/>
          <w:szCs w:val="20"/>
          <w:shd w:val="clear" w:color="auto" w:fill="FFFFFF"/>
        </w:rPr>
        <w:t xml:space="preserve">aux heures d’ouverture énoncées ci-dessus </w:t>
      </w:r>
      <w:r w:rsidRPr="00BA0A8C">
        <w:rPr>
          <w:rStyle w:val="Accentuationforte"/>
          <w:rFonts w:ascii="Marianne Light" w:eastAsia="Arial Unicode MS" w:hAnsi="Marianne Light" w:cs="Tahoma"/>
          <w:b w:val="0"/>
          <w:bCs w:val="0"/>
          <w:sz w:val="20"/>
          <w:szCs w:val="20"/>
          <w:shd w:val="clear" w:color="auto" w:fill="FFFFFF"/>
        </w:rPr>
        <w:t xml:space="preserve">et </w:t>
      </w:r>
      <w:r w:rsidR="00265B6A" w:rsidRPr="00BA0A8C">
        <w:rPr>
          <w:rStyle w:val="Accentuationforte"/>
          <w:rFonts w:ascii="Marianne Light" w:eastAsia="Arial Unicode MS" w:hAnsi="Marianne Light" w:cs="Tahoma"/>
          <w:b w:val="0"/>
          <w:bCs w:val="0"/>
          <w:sz w:val="20"/>
          <w:szCs w:val="20"/>
          <w:shd w:val="clear" w:color="auto" w:fill="FFFFFF"/>
        </w:rPr>
        <w:t xml:space="preserve">à </w:t>
      </w:r>
      <w:r w:rsidRPr="00BA0A8C">
        <w:rPr>
          <w:rStyle w:val="Accentuationforte"/>
          <w:rFonts w:ascii="Marianne Light" w:eastAsia="Arial Unicode MS" w:hAnsi="Marianne Light" w:cs="Tahoma"/>
          <w:b w:val="0"/>
          <w:bCs w:val="0"/>
          <w:sz w:val="20"/>
          <w:szCs w:val="20"/>
          <w:shd w:val="clear" w:color="auto" w:fill="FFFFFF"/>
        </w:rPr>
        <w:t>ST MARTIN DE SALLEN (</w:t>
      </w:r>
      <w:r w:rsidR="00265B6A" w:rsidRPr="00BA0A8C">
        <w:rPr>
          <w:rStyle w:val="Accentuationforte"/>
          <w:rFonts w:ascii="Marianne Light" w:eastAsia="Arial Unicode MS" w:hAnsi="Marianne Light" w:cs="Tahoma"/>
          <w:b w:val="0"/>
          <w:bCs w:val="0"/>
          <w:sz w:val="20"/>
          <w:szCs w:val="20"/>
          <w:shd w:val="clear" w:color="auto" w:fill="FFFFFF"/>
        </w:rPr>
        <w:t>aux lieu et jour de la permanence du commissaire enquêteur</w:t>
      </w:r>
      <w:r w:rsidRPr="00BA0A8C">
        <w:rPr>
          <w:rStyle w:val="Accentuationforte"/>
          <w:rFonts w:ascii="Marianne Light" w:eastAsia="Arial Unicode MS" w:hAnsi="Marianne Light" w:cs="Tahoma"/>
          <w:b w:val="0"/>
          <w:bCs w:val="0"/>
          <w:sz w:val="20"/>
          <w:szCs w:val="20"/>
          <w:shd w:val="clear" w:color="auto" w:fill="FFFFFF"/>
        </w:rPr>
        <w:t>)</w:t>
      </w:r>
      <w:r w:rsidR="00265B6A" w:rsidRPr="00BA0A8C">
        <w:rPr>
          <w:rStyle w:val="Accentuationforte"/>
          <w:rFonts w:ascii="Marianne Light" w:eastAsia="Arial Unicode MS" w:hAnsi="Marianne Light" w:cs="Tahoma"/>
          <w:bCs w:val="0"/>
          <w:sz w:val="20"/>
          <w:szCs w:val="20"/>
          <w:shd w:val="clear" w:color="auto" w:fill="FFFFFF"/>
        </w:rPr>
        <w:t>.</w:t>
      </w:r>
    </w:p>
    <w:p w14:paraId="1D782214" w14:textId="32E4DBA7" w:rsidR="00244D18" w:rsidRPr="00BA0A8C" w:rsidRDefault="00244D18" w:rsidP="00BD3F23">
      <w:pPr>
        <w:pStyle w:val="NormalWeb"/>
        <w:numPr>
          <w:ilvl w:val="0"/>
          <w:numId w:val="3"/>
        </w:numPr>
        <w:spacing w:before="0" w:beforeAutospacing="0" w:after="0" w:line="240" w:lineRule="auto"/>
        <w:ind w:right="227"/>
        <w:jc w:val="both"/>
        <w:rPr>
          <w:rStyle w:val="Accentuationforte"/>
          <w:rFonts w:ascii="Marianne Light" w:eastAsia="Arial Unicode MS" w:hAnsi="Marianne Light" w:cs="Tahoma"/>
          <w:b w:val="0"/>
          <w:bCs w:val="0"/>
          <w:sz w:val="20"/>
          <w:szCs w:val="20"/>
          <w:shd w:val="clear" w:color="auto" w:fill="FFFFFF"/>
        </w:rPr>
      </w:pPr>
      <w:r w:rsidRPr="00BA0A8C">
        <w:rPr>
          <w:rStyle w:val="Accentuationforte"/>
          <w:rFonts w:ascii="Marianne Light" w:eastAsia="Arial Unicode MS" w:hAnsi="Marianne Light" w:cs="Tahoma"/>
          <w:b w:val="0"/>
          <w:bCs w:val="0"/>
          <w:sz w:val="20"/>
          <w:szCs w:val="20"/>
          <w:shd w:val="clear" w:color="auto" w:fill="FFFFFF"/>
        </w:rPr>
        <w:lastRenderedPageBreak/>
        <w:t xml:space="preserve">par voie postale au commissaire enquêteur à la mairie de </w:t>
      </w:r>
      <w:r w:rsidR="009E624E" w:rsidRPr="00BA0A8C">
        <w:rPr>
          <w:rFonts w:ascii="Marianne Light" w:hAnsi="Marianne Light"/>
          <w:bCs/>
          <w:sz w:val="20"/>
          <w:szCs w:val="20"/>
        </w:rPr>
        <w:t>THURY-HARCOURT-LE-HOM</w:t>
      </w:r>
      <w:r w:rsidRPr="00BA0A8C">
        <w:rPr>
          <w:rStyle w:val="Accentuationforte"/>
          <w:rFonts w:ascii="Marianne Light" w:eastAsia="Arial Unicode MS" w:hAnsi="Marianne Light" w:cs="Tahoma"/>
          <w:b w:val="0"/>
          <w:bCs w:val="0"/>
          <w:sz w:val="20"/>
          <w:szCs w:val="20"/>
          <w:shd w:val="clear" w:color="auto" w:fill="FFFFFF"/>
        </w:rPr>
        <w:t>, siège de l’enquête,</w:t>
      </w:r>
    </w:p>
    <w:p w14:paraId="24C0168F" w14:textId="2837D1CA" w:rsidR="00244D18" w:rsidRPr="00BA0A8C" w:rsidRDefault="00244D18" w:rsidP="00BD3F23">
      <w:pPr>
        <w:pStyle w:val="NormalWeb"/>
        <w:numPr>
          <w:ilvl w:val="0"/>
          <w:numId w:val="3"/>
        </w:numPr>
        <w:spacing w:before="0" w:beforeAutospacing="0" w:after="0" w:line="240" w:lineRule="auto"/>
        <w:ind w:right="227"/>
        <w:jc w:val="both"/>
        <w:rPr>
          <w:rStyle w:val="Accentuationforte"/>
          <w:rFonts w:ascii="Marianne Light" w:eastAsia="Arial Unicode MS" w:hAnsi="Marianne Light" w:cs="Tahoma"/>
          <w:b w:val="0"/>
          <w:bCs w:val="0"/>
          <w:sz w:val="20"/>
          <w:szCs w:val="20"/>
          <w:shd w:val="clear" w:color="auto" w:fill="FFFFFF"/>
        </w:rPr>
      </w:pPr>
      <w:r w:rsidRPr="00BA0A8C">
        <w:rPr>
          <w:rStyle w:val="Accentuationforte"/>
          <w:rFonts w:ascii="Marianne Light" w:eastAsia="Arial Unicode MS" w:hAnsi="Marianne Light" w:cs="Tahoma"/>
          <w:b w:val="0"/>
          <w:bCs w:val="0"/>
          <w:sz w:val="20"/>
          <w:szCs w:val="20"/>
          <w:shd w:val="clear" w:color="auto" w:fill="FFFFFF"/>
        </w:rPr>
        <w:t xml:space="preserve">sur le site Internet : </w:t>
      </w:r>
      <w:hyperlink r:id="rId7" w:history="1">
        <w:r w:rsidRPr="00BA0A8C">
          <w:rPr>
            <w:rStyle w:val="Accentuationforte"/>
            <w:rFonts w:ascii="Marianne Light" w:eastAsia="Arial Unicode MS" w:hAnsi="Marianne Light" w:cs="Tahoma"/>
            <w:b w:val="0"/>
            <w:bCs w:val="0"/>
            <w:sz w:val="20"/>
            <w:szCs w:val="20"/>
            <w:shd w:val="clear" w:color="auto" w:fill="FFFFFF"/>
          </w:rPr>
          <w:t>https://www.registre-dematerialise.fr/</w:t>
        </w:r>
      </w:hyperlink>
      <w:r w:rsidR="009E624E" w:rsidRPr="00BA0A8C">
        <w:rPr>
          <w:rStyle w:val="Accentuationforte"/>
          <w:rFonts w:ascii="Marianne Light" w:eastAsia="Arial Unicode MS" w:hAnsi="Marianne Light" w:cs="Tahoma"/>
          <w:b w:val="0"/>
          <w:bCs w:val="0"/>
          <w:sz w:val="20"/>
          <w:szCs w:val="20"/>
          <w:shd w:val="clear" w:color="auto" w:fill="FFFFFF"/>
        </w:rPr>
        <w:t>4789</w:t>
      </w:r>
    </w:p>
    <w:p w14:paraId="782E35C0" w14:textId="77406FAC" w:rsidR="00244D18" w:rsidRPr="00BA0A8C" w:rsidRDefault="00244D18" w:rsidP="00BD3F23">
      <w:pPr>
        <w:pStyle w:val="NormalWeb"/>
        <w:spacing w:after="0" w:line="240" w:lineRule="auto"/>
        <w:jc w:val="both"/>
        <w:rPr>
          <w:rFonts w:ascii="Marianne Light" w:hAnsi="Marianne Light"/>
          <w:sz w:val="20"/>
          <w:szCs w:val="20"/>
          <w:shd w:val="clear" w:color="auto" w:fill="FFFFFF"/>
        </w:rPr>
      </w:pPr>
      <w:r w:rsidRPr="00BA0A8C">
        <w:rPr>
          <w:rFonts w:ascii="Marianne Light" w:hAnsi="Marianne Light"/>
          <w:sz w:val="20"/>
          <w:szCs w:val="20"/>
          <w:shd w:val="clear" w:color="auto" w:fill="FFFFFF"/>
        </w:rPr>
        <w:t xml:space="preserve">Les observations et propositions du public transmises par voie postale, ainsi que les observations écrites reçues par le commissaire enquêteur sont consultables à la mairie de </w:t>
      </w:r>
      <w:r w:rsidR="00BB28BE" w:rsidRPr="00BA0A8C">
        <w:rPr>
          <w:rFonts w:ascii="Marianne Light" w:hAnsi="Marianne Light"/>
          <w:bCs/>
          <w:sz w:val="20"/>
          <w:szCs w:val="20"/>
        </w:rPr>
        <w:t>THURY-HARCOURT-LE-HOM</w:t>
      </w:r>
      <w:r w:rsidRPr="00BA0A8C">
        <w:rPr>
          <w:rFonts w:ascii="Marianne Light" w:hAnsi="Marianne Light"/>
          <w:sz w:val="20"/>
          <w:szCs w:val="20"/>
          <w:shd w:val="clear" w:color="auto" w:fill="FFFFFF"/>
        </w:rPr>
        <w:t>. Les observations et propositions du public transmises par voie électronique sont co</w:t>
      </w:r>
      <w:r w:rsidR="00BD3F23" w:rsidRPr="00BA0A8C">
        <w:rPr>
          <w:rFonts w:ascii="Marianne Light" w:hAnsi="Marianne Light"/>
          <w:sz w:val="20"/>
          <w:szCs w:val="20"/>
          <w:shd w:val="clear" w:color="auto" w:fill="FFFFFF"/>
        </w:rPr>
        <w:t>nsultables sur le site Internet</w:t>
      </w:r>
      <w:r w:rsidRPr="00BA0A8C">
        <w:rPr>
          <w:rFonts w:ascii="Marianne Light" w:hAnsi="Marianne Light"/>
          <w:sz w:val="20"/>
          <w:szCs w:val="20"/>
          <w:shd w:val="clear" w:color="auto" w:fill="FFFFFF"/>
        </w:rPr>
        <w:t xml:space="preserve">: </w:t>
      </w:r>
      <w:hyperlink r:id="rId8" w:history="1">
        <w:r w:rsidRPr="00BA0A8C">
          <w:rPr>
            <w:rFonts w:ascii="Marianne Light" w:hAnsi="Marianne Light"/>
            <w:sz w:val="20"/>
            <w:szCs w:val="20"/>
            <w:u w:val="single"/>
            <w:shd w:val="clear" w:color="auto" w:fill="FFFFFF"/>
          </w:rPr>
          <w:t>https://www.registre-dematerialise.fr/</w:t>
        </w:r>
      </w:hyperlink>
      <w:r w:rsidR="009E624E" w:rsidRPr="00BA0A8C">
        <w:rPr>
          <w:rFonts w:ascii="Marianne Light" w:hAnsi="Marianne Light"/>
          <w:sz w:val="20"/>
          <w:szCs w:val="20"/>
          <w:u w:val="single"/>
          <w:shd w:val="clear" w:color="auto" w:fill="FFFFFF"/>
        </w:rPr>
        <w:t>4789</w:t>
      </w:r>
      <w:r w:rsidRPr="00BA0A8C">
        <w:rPr>
          <w:rFonts w:ascii="Marianne Light" w:hAnsi="Marianne Light"/>
          <w:sz w:val="20"/>
          <w:szCs w:val="20"/>
          <w:shd w:val="clear" w:color="auto" w:fill="FFFFFF"/>
        </w:rPr>
        <w:t>. Elles sont communicables aux frais de la personne qui en fait</w:t>
      </w:r>
      <w:r w:rsidR="00997EFE" w:rsidRPr="00BA0A8C">
        <w:rPr>
          <w:rFonts w:ascii="Marianne Light" w:hAnsi="Marianne Light"/>
          <w:sz w:val="20"/>
          <w:szCs w:val="20"/>
          <w:shd w:val="clear" w:color="auto" w:fill="FFFFFF"/>
        </w:rPr>
        <w:t xml:space="preserve"> la demande auprès de l’Agence R</w:t>
      </w:r>
      <w:r w:rsidRPr="00BA0A8C">
        <w:rPr>
          <w:rFonts w:ascii="Marianne Light" w:hAnsi="Marianne Light"/>
          <w:sz w:val="20"/>
          <w:szCs w:val="20"/>
          <w:shd w:val="clear" w:color="auto" w:fill="FFFFFF"/>
        </w:rPr>
        <w:t xml:space="preserve">égionale de </w:t>
      </w:r>
      <w:r w:rsidR="00997EFE" w:rsidRPr="00BA0A8C">
        <w:rPr>
          <w:rFonts w:ascii="Marianne Light" w:hAnsi="Marianne Light"/>
          <w:sz w:val="20"/>
          <w:szCs w:val="20"/>
          <w:shd w:val="clear" w:color="auto" w:fill="FFFFFF"/>
        </w:rPr>
        <w:t>S</w:t>
      </w:r>
      <w:r w:rsidRPr="00BA0A8C">
        <w:rPr>
          <w:rFonts w:ascii="Marianne Light" w:hAnsi="Marianne Light"/>
          <w:sz w:val="20"/>
          <w:szCs w:val="20"/>
          <w:shd w:val="clear" w:color="auto" w:fill="FFFFFF"/>
        </w:rPr>
        <w:t>anté de Normandie pendant toute la durée de l’enquête.</w:t>
      </w:r>
    </w:p>
    <w:p w14:paraId="1FD103BC" w14:textId="77777777" w:rsidR="00304CFC" w:rsidRPr="00BA0A8C" w:rsidRDefault="00304CFC" w:rsidP="00BD3F23">
      <w:pPr>
        <w:spacing w:before="100" w:beforeAutospacing="1" w:after="0" w:line="240" w:lineRule="auto"/>
        <w:jc w:val="both"/>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 xml:space="preserve">Toute information sur le dossier pourra être demandée auprès du </w:t>
      </w:r>
      <w:r w:rsidR="00A64C53" w:rsidRPr="00BA0A8C">
        <w:rPr>
          <w:rFonts w:ascii="Marianne Light" w:eastAsia="Times New Roman" w:hAnsi="Marianne Light" w:cs="Times New Roman"/>
          <w:sz w:val="20"/>
          <w:szCs w:val="20"/>
          <w:shd w:val="clear" w:color="auto" w:fill="FFFFFF"/>
          <w:lang w:eastAsia="fr-FR"/>
        </w:rPr>
        <w:t xml:space="preserve">SMPE </w:t>
      </w:r>
      <w:r w:rsidR="00A64C53" w:rsidRPr="00BA0A8C">
        <w:rPr>
          <w:rFonts w:ascii="Marianne Light" w:hAnsi="Marianne Light"/>
          <w:bCs/>
          <w:sz w:val="20"/>
          <w:szCs w:val="20"/>
        </w:rPr>
        <w:t>Sud Bessin Pré Bocage</w:t>
      </w:r>
      <w:r w:rsidR="00A64C53" w:rsidRPr="00BA0A8C">
        <w:rPr>
          <w:rFonts w:ascii="Marianne Light" w:eastAsia="Times New Roman" w:hAnsi="Marianne Light" w:cs="Times New Roman"/>
          <w:sz w:val="20"/>
          <w:szCs w:val="20"/>
          <w:shd w:val="clear" w:color="auto" w:fill="FFFFFF"/>
          <w:lang w:eastAsia="fr-FR"/>
        </w:rPr>
        <w:t xml:space="preserve"> </w:t>
      </w:r>
      <w:r w:rsidRPr="00BA0A8C">
        <w:rPr>
          <w:rFonts w:ascii="Marianne Light" w:eastAsia="Times New Roman" w:hAnsi="Marianne Light" w:cs="Times New Roman"/>
          <w:sz w:val="20"/>
          <w:szCs w:val="20"/>
          <w:shd w:val="clear" w:color="auto" w:fill="FFFFFF"/>
          <w:lang w:eastAsia="fr-FR"/>
        </w:rPr>
        <w:t xml:space="preserve">– MME VALAX par téléphone au 07 44 44 01 63 ou par mail à l’adresse : </w:t>
      </w:r>
      <w:hyperlink r:id="rId9" w:history="1">
        <w:r w:rsidRPr="00BA0A8C">
          <w:rPr>
            <w:rFonts w:ascii="Marianne Light" w:eastAsia="Times New Roman" w:hAnsi="Marianne Light" w:cs="Times New Roman"/>
            <w:sz w:val="20"/>
            <w:szCs w:val="20"/>
            <w:shd w:val="clear" w:color="auto" w:fill="FFFFFF"/>
            <w:lang w:eastAsia="fr-FR"/>
          </w:rPr>
          <w:t>ingenierie@smpe-sbpb.fr</w:t>
        </w:r>
      </w:hyperlink>
    </w:p>
    <w:p w14:paraId="3088F5E0" w14:textId="7C48EEEE" w:rsidR="00304CFC" w:rsidRPr="00BA0A8C" w:rsidRDefault="00304CFC" w:rsidP="00BD3F23">
      <w:pPr>
        <w:pStyle w:val="NormalWeb"/>
        <w:spacing w:after="0" w:line="240" w:lineRule="auto"/>
        <w:jc w:val="both"/>
        <w:rPr>
          <w:rFonts w:ascii="Marianne Light" w:hAnsi="Marianne Light"/>
          <w:sz w:val="20"/>
          <w:szCs w:val="20"/>
        </w:rPr>
      </w:pPr>
      <w:r w:rsidRPr="00BA0A8C">
        <w:rPr>
          <w:rFonts w:ascii="Marianne Light" w:hAnsi="Marianne Light"/>
          <w:sz w:val="20"/>
          <w:szCs w:val="20"/>
          <w:shd w:val="clear" w:color="auto" w:fill="FFFFFF"/>
        </w:rPr>
        <w:t>Le commissaire enquêteur</w:t>
      </w:r>
      <w:r w:rsidRPr="00BA0A8C">
        <w:rPr>
          <w:rFonts w:ascii="Marianne Light" w:hAnsi="Marianne Light" w:cs="Arial"/>
          <w:sz w:val="20"/>
          <w:szCs w:val="20"/>
          <w:shd w:val="clear" w:color="auto" w:fill="FFFFFF"/>
        </w:rPr>
        <w:t xml:space="preserve"> est chargé de diriger l’enquête. </w:t>
      </w:r>
      <w:r w:rsidR="00A72511" w:rsidRPr="00BA0A8C">
        <w:rPr>
          <w:rFonts w:ascii="Marianne Light" w:hAnsi="Marianne Light"/>
          <w:bCs/>
          <w:sz w:val="20"/>
          <w:szCs w:val="20"/>
          <w:shd w:val="clear" w:color="auto" w:fill="FFFFFF"/>
        </w:rPr>
        <w:t>Par</w:t>
      </w:r>
      <w:r w:rsidR="00A72511" w:rsidRPr="00BA0A8C">
        <w:rPr>
          <w:rFonts w:ascii="Marianne Light" w:hAnsi="Marianne Light"/>
          <w:sz w:val="20"/>
          <w:szCs w:val="20"/>
          <w:shd w:val="clear" w:color="auto" w:fill="FFFFFF"/>
        </w:rPr>
        <w:t xml:space="preserve"> décision du 17 mai 2023, le tribunal administratif a désigné M. Jean-François GRATIEUX, en qualité de commissaire enquêteur</w:t>
      </w:r>
      <w:r w:rsidR="00527738" w:rsidRPr="00BA0A8C">
        <w:rPr>
          <w:rFonts w:ascii="Marianne Light" w:hAnsi="Marianne Light"/>
          <w:sz w:val="20"/>
          <w:szCs w:val="20"/>
          <w:shd w:val="clear" w:color="auto" w:fill="FFFFFF"/>
        </w:rPr>
        <w:t xml:space="preserve"> titulaire </w:t>
      </w:r>
      <w:r w:rsidR="00A72511" w:rsidRPr="00BA0A8C">
        <w:rPr>
          <w:rFonts w:ascii="Marianne Light" w:hAnsi="Marianne Light"/>
          <w:sz w:val="20"/>
          <w:szCs w:val="20"/>
          <w:shd w:val="clear" w:color="auto" w:fill="FFFFFF"/>
        </w:rPr>
        <w:t>et M. Claude MADEL</w:t>
      </w:r>
      <w:r w:rsidR="00527738" w:rsidRPr="00BA0A8C">
        <w:rPr>
          <w:rFonts w:ascii="Marianne Light" w:hAnsi="Marianne Light"/>
          <w:sz w:val="20"/>
          <w:szCs w:val="20"/>
          <w:shd w:val="clear" w:color="auto" w:fill="FFFFFF"/>
        </w:rPr>
        <w:t>A</w:t>
      </w:r>
      <w:r w:rsidR="00A72511" w:rsidRPr="00BA0A8C">
        <w:rPr>
          <w:rFonts w:ascii="Marianne Light" w:hAnsi="Marianne Light"/>
          <w:sz w:val="20"/>
          <w:szCs w:val="20"/>
          <w:shd w:val="clear" w:color="auto" w:fill="FFFFFF"/>
        </w:rPr>
        <w:t>INE en qualité de commissaire enquêteur suppléant. Le commissaire enquêteur</w:t>
      </w:r>
      <w:r w:rsidRPr="00BA0A8C">
        <w:rPr>
          <w:rFonts w:ascii="Marianne Light" w:hAnsi="Marianne Light"/>
          <w:sz w:val="20"/>
          <w:szCs w:val="20"/>
          <w:shd w:val="clear" w:color="auto" w:fill="FFFFFF"/>
        </w:rPr>
        <w:t xml:space="preserve"> se tiendra à la disposition du public pour y recevoir ses observations et propositions écrites et/ou orales, </w:t>
      </w:r>
      <w:r w:rsidRPr="00BA0A8C">
        <w:rPr>
          <w:rFonts w:ascii="Marianne Light" w:hAnsi="Marianne Light" w:cs="Arial"/>
          <w:sz w:val="20"/>
          <w:szCs w:val="20"/>
          <w:shd w:val="clear" w:color="auto" w:fill="FFFFFF"/>
        </w:rPr>
        <w:t xml:space="preserve">dans les </w:t>
      </w:r>
      <w:r w:rsidR="00265B6A" w:rsidRPr="00BA0A8C">
        <w:rPr>
          <w:rFonts w:ascii="Marianne Light" w:hAnsi="Marianne Light" w:cs="Arial"/>
          <w:sz w:val="20"/>
          <w:szCs w:val="20"/>
          <w:shd w:val="clear" w:color="auto" w:fill="FFFFFF"/>
        </w:rPr>
        <w:t>lieux suivants</w:t>
      </w:r>
      <w:r w:rsidRPr="00BA0A8C">
        <w:rPr>
          <w:rFonts w:ascii="Marianne Light" w:hAnsi="Marianne Light" w:cs="Arial"/>
          <w:sz w:val="20"/>
          <w:szCs w:val="20"/>
          <w:shd w:val="clear" w:color="auto" w:fill="FFFFFF"/>
        </w:rPr>
        <w:t>, aux horaires dé</w:t>
      </w:r>
      <w:r w:rsidR="00CB5BDE" w:rsidRPr="00BA0A8C">
        <w:rPr>
          <w:rFonts w:ascii="Marianne Light" w:hAnsi="Marianne Light" w:cs="Arial"/>
          <w:sz w:val="20"/>
          <w:szCs w:val="20"/>
          <w:shd w:val="clear" w:color="auto" w:fill="FFFFFF"/>
        </w:rPr>
        <w:t>taillés ci-dessous</w:t>
      </w:r>
      <w:r w:rsidRPr="00BA0A8C">
        <w:rPr>
          <w:rFonts w:ascii="Marianne Light" w:hAnsi="Marianne Light" w:cs="Arial"/>
          <w:sz w:val="20"/>
          <w:szCs w:val="20"/>
          <w:shd w:val="clear" w:color="auto" w:fill="FFFFFF"/>
        </w:rPr>
        <w:t> :</w:t>
      </w:r>
    </w:p>
    <w:p w14:paraId="114D5D28" w14:textId="77777777" w:rsidR="0008424D" w:rsidRPr="00BA0A8C" w:rsidRDefault="0008424D" w:rsidP="00BD3F23">
      <w:pPr>
        <w:pStyle w:val="NormalWeb"/>
        <w:spacing w:before="0" w:beforeAutospacing="0" w:after="0" w:line="240" w:lineRule="auto"/>
        <w:jc w:val="both"/>
        <w:rPr>
          <w:rFonts w:ascii="Marianne Light" w:hAnsi="Marianne Light"/>
          <w:bCs/>
          <w:sz w:val="20"/>
          <w:szCs w:val="20"/>
        </w:rPr>
      </w:pPr>
    </w:p>
    <w:tbl>
      <w:tblPr>
        <w:tblStyle w:val="Grilledutableau"/>
        <w:tblW w:w="9634" w:type="dxa"/>
        <w:jc w:val="center"/>
        <w:tblLook w:val="04A0" w:firstRow="1" w:lastRow="0" w:firstColumn="1" w:lastColumn="0" w:noHBand="0" w:noVBand="1"/>
      </w:tblPr>
      <w:tblGrid>
        <w:gridCol w:w="5098"/>
        <w:gridCol w:w="2552"/>
        <w:gridCol w:w="1984"/>
      </w:tblGrid>
      <w:tr w:rsidR="00BA0A8C" w:rsidRPr="00BA0A8C" w14:paraId="24E3213F" w14:textId="77777777" w:rsidTr="00BD60BD">
        <w:trPr>
          <w:trHeight w:val="340"/>
          <w:jc w:val="center"/>
        </w:trPr>
        <w:tc>
          <w:tcPr>
            <w:tcW w:w="5098" w:type="dxa"/>
            <w:vMerge w:val="restart"/>
          </w:tcPr>
          <w:p w14:paraId="5FFB85A5" w14:textId="77777777" w:rsidR="00A72511" w:rsidRPr="00BA0A8C" w:rsidRDefault="00BB28BE" w:rsidP="00BD3F23">
            <w:pPr>
              <w:spacing w:before="100" w:beforeAutospacing="1"/>
              <w:rPr>
                <w:rFonts w:ascii="Marianne Light" w:eastAsia="Times New Roman" w:hAnsi="Marianne Light" w:cs="Times New Roman"/>
                <w:sz w:val="20"/>
                <w:szCs w:val="20"/>
                <w:lang w:eastAsia="fr-FR"/>
              </w:rPr>
            </w:pPr>
            <w:r w:rsidRPr="00BA0A8C">
              <w:rPr>
                <w:rFonts w:ascii="Marianne Light" w:hAnsi="Marianne Light"/>
                <w:b/>
                <w:bCs/>
                <w:sz w:val="20"/>
                <w:szCs w:val="20"/>
              </w:rPr>
              <w:t xml:space="preserve">THURY-HARCOURT-LE-HOM </w:t>
            </w:r>
            <w:r w:rsidR="000813F2" w:rsidRPr="00BA0A8C">
              <w:rPr>
                <w:rFonts w:ascii="Marianne Light" w:eastAsia="Times New Roman" w:hAnsi="Marianne Light" w:cs="Times New Roman"/>
                <w:sz w:val="20"/>
                <w:szCs w:val="20"/>
                <w:u w:val="single"/>
                <w:shd w:val="clear" w:color="auto" w:fill="FFFFFF"/>
                <w:lang w:eastAsia="fr-FR"/>
              </w:rPr>
              <w:t>–</w:t>
            </w:r>
            <w:r w:rsidR="000813F2" w:rsidRPr="00BA0A8C">
              <w:rPr>
                <w:rFonts w:ascii="Marianne Light" w:eastAsia="Times New Roman" w:hAnsi="Marianne Light" w:cs="Times New Roman"/>
                <w:b/>
                <w:sz w:val="20"/>
                <w:szCs w:val="20"/>
                <w:u w:val="single"/>
                <w:shd w:val="clear" w:color="auto" w:fill="FFFFFF"/>
                <w:lang w:eastAsia="fr-FR"/>
              </w:rPr>
              <w:t>siège de l’enquête</w:t>
            </w:r>
          </w:p>
          <w:p w14:paraId="3AA37523" w14:textId="77777777" w:rsidR="00265B6A" w:rsidRPr="00BA0A8C" w:rsidRDefault="00265B6A"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 xml:space="preserve">Mairie, </w:t>
            </w:r>
          </w:p>
          <w:p w14:paraId="4F42FB09" w14:textId="4D4A68CE" w:rsidR="00A72511" w:rsidRPr="00BA0A8C" w:rsidRDefault="00A72511"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place Général de Gaulle,</w:t>
            </w:r>
          </w:p>
          <w:p w14:paraId="57A557EB" w14:textId="77777777" w:rsidR="00A72511" w:rsidRPr="00BA0A8C" w:rsidRDefault="00A72511"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Thury Harcourt</w:t>
            </w:r>
          </w:p>
          <w:p w14:paraId="7D2AAF6E" w14:textId="46FAA1F8" w:rsidR="00A72511" w:rsidRPr="00BA0A8C" w:rsidRDefault="00A72511" w:rsidP="00BD3F23">
            <w:pPr>
              <w:ind w:left="25"/>
              <w:rPr>
                <w:rFonts w:ascii="Marianne Light" w:hAnsi="Marianne Light"/>
                <w:bCs/>
                <w:sz w:val="20"/>
                <w:szCs w:val="20"/>
              </w:rPr>
            </w:pPr>
            <w:r w:rsidRPr="00BA0A8C">
              <w:rPr>
                <w:rFonts w:ascii="Marianne Light" w:eastAsia="Times New Roman" w:hAnsi="Marianne Light" w:cs="Times New Roman"/>
                <w:sz w:val="20"/>
                <w:szCs w:val="20"/>
                <w:shd w:val="clear" w:color="auto" w:fill="FFFFFF"/>
                <w:lang w:eastAsia="fr-FR"/>
              </w:rPr>
              <w:t xml:space="preserve">14220 </w:t>
            </w:r>
            <w:r w:rsidR="001B2E86" w:rsidRPr="00BA0A8C">
              <w:rPr>
                <w:rFonts w:ascii="Marianne Light" w:hAnsi="Marianne Light"/>
                <w:b/>
                <w:bCs/>
                <w:sz w:val="20"/>
                <w:szCs w:val="20"/>
              </w:rPr>
              <w:t>THURY-HARCOURT-LE-HOM</w:t>
            </w:r>
          </w:p>
        </w:tc>
        <w:tc>
          <w:tcPr>
            <w:tcW w:w="2552" w:type="dxa"/>
            <w:tcBorders>
              <w:top w:val="single" w:sz="6" w:space="0" w:color="000000"/>
              <w:left w:val="single" w:sz="6" w:space="0" w:color="000000"/>
              <w:bottom w:val="single" w:sz="6" w:space="0" w:color="000000"/>
              <w:right w:val="nil"/>
            </w:tcBorders>
            <w:shd w:val="clear" w:color="auto" w:fill="auto"/>
          </w:tcPr>
          <w:p w14:paraId="6998FFBA" w14:textId="4A9A0443" w:rsidR="00A72511" w:rsidRPr="00BA0A8C" w:rsidRDefault="00A72511" w:rsidP="00997EFE">
            <w:pPr>
              <w:pStyle w:val="NormalWeb"/>
              <w:spacing w:after="0"/>
              <w:rPr>
                <w:rFonts w:ascii="Marianne Light" w:hAnsi="Marianne Light"/>
                <w:sz w:val="20"/>
                <w:szCs w:val="20"/>
              </w:rPr>
            </w:pPr>
            <w:r w:rsidRPr="00BA0A8C">
              <w:rPr>
                <w:rStyle w:val="lev"/>
                <w:rFonts w:ascii="Marianne Light" w:hAnsi="Marianne Light"/>
                <w:b w:val="0"/>
                <w:bCs w:val="0"/>
                <w:sz w:val="20"/>
                <w:szCs w:val="20"/>
                <w:shd w:val="clear" w:color="auto" w:fill="FFFFFF"/>
              </w:rPr>
              <w:t>le lundi 25</w:t>
            </w:r>
            <w:r w:rsidR="00997EFE" w:rsidRPr="00BA0A8C">
              <w:rPr>
                <w:rStyle w:val="lev"/>
                <w:rFonts w:ascii="Marianne Light" w:hAnsi="Marianne Light"/>
                <w:b w:val="0"/>
                <w:bCs w:val="0"/>
                <w:sz w:val="20"/>
                <w:szCs w:val="20"/>
                <w:shd w:val="clear" w:color="auto" w:fill="FFFFFF"/>
              </w:rPr>
              <w:t>/09/2023</w:t>
            </w:r>
            <w:r w:rsidRPr="00BA0A8C">
              <w:rPr>
                <w:rStyle w:val="lev"/>
                <w:rFonts w:ascii="Marianne Light" w:hAnsi="Marianne Light"/>
                <w:b w:val="0"/>
                <w:bCs w:val="0"/>
                <w:sz w:val="20"/>
                <w:szCs w:val="20"/>
                <w:shd w:val="clear" w:color="auto" w:fill="FFFFFF"/>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2D976AA6" w14:textId="77777777" w:rsidR="00A72511" w:rsidRPr="00BA0A8C" w:rsidRDefault="00A72511" w:rsidP="00BD3F23">
            <w:pPr>
              <w:pStyle w:val="NormalWeb"/>
              <w:rPr>
                <w:rFonts w:ascii="Marianne Light" w:hAnsi="Marianne Light"/>
                <w:sz w:val="20"/>
                <w:szCs w:val="20"/>
              </w:rPr>
            </w:pPr>
            <w:r w:rsidRPr="00BA0A8C">
              <w:rPr>
                <w:rStyle w:val="lev"/>
                <w:rFonts w:ascii="Marianne Light" w:hAnsi="Marianne Light"/>
                <w:b w:val="0"/>
                <w:bCs w:val="0"/>
                <w:sz w:val="20"/>
                <w:szCs w:val="20"/>
                <w:shd w:val="clear" w:color="auto" w:fill="FFFFFF"/>
              </w:rPr>
              <w:t>9h00 à 12h00</w:t>
            </w:r>
          </w:p>
        </w:tc>
      </w:tr>
      <w:tr w:rsidR="00BA0A8C" w:rsidRPr="00BA0A8C" w14:paraId="6E9D466F" w14:textId="77777777" w:rsidTr="00BD60BD">
        <w:trPr>
          <w:jc w:val="center"/>
        </w:trPr>
        <w:tc>
          <w:tcPr>
            <w:tcW w:w="5098" w:type="dxa"/>
            <w:vMerge/>
          </w:tcPr>
          <w:p w14:paraId="387F378B" w14:textId="77777777" w:rsidR="00A72511" w:rsidRPr="00BA0A8C" w:rsidRDefault="00A72511" w:rsidP="00BD3F23">
            <w:pPr>
              <w:pStyle w:val="NormalWeb"/>
              <w:spacing w:before="0" w:beforeAutospacing="0" w:after="0" w:line="240" w:lineRule="auto"/>
              <w:jc w:val="both"/>
              <w:rPr>
                <w:rFonts w:ascii="Marianne Light" w:hAnsi="Marianne Light"/>
                <w:bCs/>
                <w:sz w:val="20"/>
                <w:szCs w:val="20"/>
              </w:rPr>
            </w:pPr>
          </w:p>
        </w:tc>
        <w:tc>
          <w:tcPr>
            <w:tcW w:w="2552" w:type="dxa"/>
            <w:tcBorders>
              <w:top w:val="nil"/>
              <w:left w:val="single" w:sz="6" w:space="0" w:color="000000"/>
              <w:bottom w:val="single" w:sz="6" w:space="0" w:color="000000"/>
              <w:right w:val="nil"/>
            </w:tcBorders>
            <w:shd w:val="clear" w:color="auto" w:fill="auto"/>
          </w:tcPr>
          <w:p w14:paraId="0382982E" w14:textId="77777777" w:rsidR="00A72511" w:rsidRPr="00BA0A8C" w:rsidRDefault="00A72511" w:rsidP="00BD3F23">
            <w:pPr>
              <w:pStyle w:val="NormalWeb"/>
              <w:spacing w:after="0"/>
              <w:rPr>
                <w:rFonts w:ascii="Marianne Light" w:hAnsi="Marianne Light"/>
                <w:sz w:val="20"/>
                <w:szCs w:val="20"/>
              </w:rPr>
            </w:pPr>
            <w:r w:rsidRPr="00BA0A8C">
              <w:rPr>
                <w:rStyle w:val="lev"/>
                <w:rFonts w:ascii="Marianne Light" w:hAnsi="Marianne Light"/>
                <w:b w:val="0"/>
                <w:bCs w:val="0"/>
                <w:sz w:val="20"/>
                <w:szCs w:val="20"/>
                <w:shd w:val="clear" w:color="auto" w:fill="FFFFFF"/>
              </w:rPr>
              <w:t>Le jeudi 26/10/2023</w:t>
            </w:r>
          </w:p>
        </w:tc>
        <w:tc>
          <w:tcPr>
            <w:tcW w:w="1984" w:type="dxa"/>
            <w:tcBorders>
              <w:top w:val="nil"/>
              <w:left w:val="single" w:sz="6" w:space="0" w:color="000000"/>
              <w:bottom w:val="single" w:sz="6" w:space="0" w:color="000000"/>
              <w:right w:val="single" w:sz="6" w:space="0" w:color="000000"/>
            </w:tcBorders>
            <w:shd w:val="clear" w:color="auto" w:fill="auto"/>
          </w:tcPr>
          <w:p w14:paraId="4414D788" w14:textId="77777777" w:rsidR="00A72511" w:rsidRPr="00BA0A8C" w:rsidRDefault="00A72511" w:rsidP="00BD3F23">
            <w:pPr>
              <w:pStyle w:val="NormalWeb"/>
              <w:spacing w:after="0"/>
              <w:rPr>
                <w:rFonts w:ascii="Marianne Light" w:hAnsi="Marianne Light"/>
                <w:sz w:val="20"/>
                <w:szCs w:val="20"/>
              </w:rPr>
            </w:pPr>
            <w:r w:rsidRPr="00BA0A8C">
              <w:rPr>
                <w:rStyle w:val="lev"/>
                <w:rFonts w:ascii="Marianne Light" w:hAnsi="Marianne Light"/>
                <w:b w:val="0"/>
                <w:bCs w:val="0"/>
                <w:sz w:val="20"/>
                <w:szCs w:val="20"/>
                <w:shd w:val="clear" w:color="auto" w:fill="FFFFFF"/>
              </w:rPr>
              <w:t>14h00 à 17h00</w:t>
            </w:r>
          </w:p>
        </w:tc>
      </w:tr>
      <w:tr w:rsidR="00BA0A8C" w:rsidRPr="00BA0A8C" w14:paraId="038FF82B" w14:textId="77777777" w:rsidTr="00BD60BD">
        <w:trPr>
          <w:trHeight w:val="65"/>
          <w:jc w:val="center"/>
        </w:trPr>
        <w:tc>
          <w:tcPr>
            <w:tcW w:w="5098" w:type="dxa"/>
            <w:vMerge/>
          </w:tcPr>
          <w:p w14:paraId="22A3FBD9" w14:textId="77777777" w:rsidR="00A72511" w:rsidRPr="00BA0A8C" w:rsidRDefault="00A72511" w:rsidP="00BD3F23">
            <w:pPr>
              <w:pStyle w:val="NormalWeb"/>
              <w:spacing w:before="0" w:beforeAutospacing="0" w:after="0" w:line="240" w:lineRule="auto"/>
              <w:jc w:val="both"/>
              <w:rPr>
                <w:rFonts w:ascii="Marianne Light" w:hAnsi="Marianne Light"/>
                <w:bCs/>
                <w:sz w:val="20"/>
                <w:szCs w:val="20"/>
              </w:rPr>
            </w:pPr>
          </w:p>
        </w:tc>
        <w:tc>
          <w:tcPr>
            <w:tcW w:w="2552" w:type="dxa"/>
            <w:tcBorders>
              <w:top w:val="single" w:sz="6" w:space="0" w:color="000000"/>
              <w:left w:val="single" w:sz="6" w:space="0" w:color="000000"/>
              <w:bottom w:val="single" w:sz="6" w:space="0" w:color="000000"/>
              <w:right w:val="nil"/>
            </w:tcBorders>
            <w:shd w:val="clear" w:color="auto" w:fill="auto"/>
          </w:tcPr>
          <w:p w14:paraId="0801807D" w14:textId="77777777" w:rsidR="00A72511" w:rsidRPr="00BA0A8C" w:rsidRDefault="00A72511" w:rsidP="00BD3F23">
            <w:pPr>
              <w:pStyle w:val="NormalWeb"/>
              <w:rPr>
                <w:rFonts w:ascii="Marianne Light" w:hAnsi="Marianne Light"/>
                <w:sz w:val="20"/>
                <w:szCs w:val="20"/>
              </w:rPr>
            </w:pPr>
            <w:r w:rsidRPr="00BA0A8C">
              <w:rPr>
                <w:rStyle w:val="lev"/>
                <w:rFonts w:ascii="Marianne Light" w:hAnsi="Marianne Light"/>
                <w:b w:val="0"/>
                <w:bCs w:val="0"/>
                <w:sz w:val="20"/>
                <w:szCs w:val="20"/>
                <w:shd w:val="clear" w:color="auto" w:fill="FFFFFF"/>
              </w:rPr>
              <w:t>Le jeudi 12/10/2023</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3CAAE7EB" w14:textId="77777777" w:rsidR="00A72511" w:rsidRPr="00BA0A8C" w:rsidRDefault="00A72511" w:rsidP="00BD3F23">
            <w:pPr>
              <w:pStyle w:val="NormalWeb"/>
              <w:spacing w:after="0"/>
              <w:rPr>
                <w:rFonts w:ascii="Marianne Light" w:hAnsi="Marianne Light"/>
                <w:sz w:val="20"/>
                <w:szCs w:val="20"/>
              </w:rPr>
            </w:pPr>
            <w:r w:rsidRPr="00BA0A8C">
              <w:rPr>
                <w:rStyle w:val="lev"/>
                <w:rFonts w:ascii="Marianne Light" w:hAnsi="Marianne Light"/>
                <w:b w:val="0"/>
                <w:bCs w:val="0"/>
                <w:sz w:val="20"/>
                <w:szCs w:val="20"/>
                <w:shd w:val="clear" w:color="auto" w:fill="FFFFFF"/>
              </w:rPr>
              <w:t>14h00 à 17h00</w:t>
            </w:r>
          </w:p>
        </w:tc>
      </w:tr>
      <w:tr w:rsidR="00BA0A8C" w:rsidRPr="00BA0A8C" w14:paraId="7F460DFC" w14:textId="77777777" w:rsidTr="00BD60BD">
        <w:trPr>
          <w:trHeight w:val="1137"/>
          <w:jc w:val="center"/>
        </w:trPr>
        <w:tc>
          <w:tcPr>
            <w:tcW w:w="5098" w:type="dxa"/>
          </w:tcPr>
          <w:p w14:paraId="45303C46" w14:textId="77777777" w:rsidR="00A72511" w:rsidRPr="00BA0A8C" w:rsidRDefault="00A72511" w:rsidP="00BD3F23">
            <w:pPr>
              <w:rPr>
                <w:rFonts w:ascii="Marianne Light" w:eastAsia="Times New Roman" w:hAnsi="Marianne Light" w:cs="Times New Roman"/>
                <w:b/>
                <w:sz w:val="20"/>
                <w:szCs w:val="20"/>
                <w:u w:val="single"/>
                <w:shd w:val="clear" w:color="auto" w:fill="FFFFFF"/>
                <w:lang w:eastAsia="fr-FR"/>
              </w:rPr>
            </w:pPr>
            <w:r w:rsidRPr="00BA0A8C">
              <w:rPr>
                <w:rFonts w:ascii="Marianne Light" w:eastAsia="Times New Roman" w:hAnsi="Marianne Light" w:cs="Times New Roman"/>
                <w:b/>
                <w:sz w:val="20"/>
                <w:szCs w:val="20"/>
                <w:u w:val="single"/>
                <w:shd w:val="clear" w:color="auto" w:fill="FFFFFF"/>
                <w:lang w:eastAsia="fr-FR"/>
              </w:rPr>
              <w:t>ST MARTIN DE SALLEN</w:t>
            </w:r>
          </w:p>
          <w:p w14:paraId="66851B2D" w14:textId="2BD19270" w:rsidR="00A72511" w:rsidRPr="00BA0A8C" w:rsidRDefault="00A72511"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(commune déléguée</w:t>
            </w:r>
            <w:r w:rsidR="009E624E" w:rsidRPr="00BA0A8C">
              <w:rPr>
                <w:rFonts w:ascii="Marianne Light" w:eastAsia="Times New Roman" w:hAnsi="Marianne Light" w:cs="Times New Roman"/>
                <w:sz w:val="20"/>
                <w:szCs w:val="20"/>
                <w:shd w:val="clear" w:color="auto" w:fill="FFFFFF"/>
                <w:lang w:eastAsia="fr-FR"/>
              </w:rPr>
              <w:t xml:space="preserve"> de</w:t>
            </w:r>
            <w:r w:rsidRPr="00BA0A8C">
              <w:rPr>
                <w:rFonts w:ascii="Marianne Light" w:eastAsia="Times New Roman" w:hAnsi="Marianne Light" w:cs="Times New Roman"/>
                <w:sz w:val="20"/>
                <w:szCs w:val="20"/>
                <w:shd w:val="clear" w:color="auto" w:fill="FFFFFF"/>
                <w:lang w:eastAsia="fr-FR"/>
              </w:rPr>
              <w:t xml:space="preserve"> </w:t>
            </w:r>
            <w:r w:rsidR="009E624E" w:rsidRPr="00BA0A8C">
              <w:rPr>
                <w:rFonts w:ascii="Marianne Light" w:hAnsi="Marianne Light"/>
                <w:b/>
                <w:bCs/>
                <w:sz w:val="20"/>
                <w:szCs w:val="20"/>
              </w:rPr>
              <w:t>THURY-HARCOURT-LE-HOM</w:t>
            </w:r>
            <w:r w:rsidRPr="00BA0A8C">
              <w:rPr>
                <w:rFonts w:ascii="Marianne Light" w:eastAsia="Times New Roman" w:hAnsi="Marianne Light" w:cs="Times New Roman"/>
                <w:sz w:val="20"/>
                <w:szCs w:val="20"/>
                <w:shd w:val="clear" w:color="auto" w:fill="FFFFFF"/>
                <w:lang w:eastAsia="fr-FR"/>
              </w:rPr>
              <w:t>)</w:t>
            </w:r>
          </w:p>
          <w:p w14:paraId="21EB9A8C" w14:textId="7846C074" w:rsidR="00265B6A" w:rsidRPr="00BA0A8C" w:rsidRDefault="00265B6A"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A l’ancienne mairie.</w:t>
            </w:r>
          </w:p>
          <w:p w14:paraId="1B706DB5" w14:textId="77777777" w:rsidR="00A72511" w:rsidRPr="00BA0A8C" w:rsidRDefault="00A72511" w:rsidP="00BD3F23">
            <w:pPr>
              <w:rPr>
                <w:rFonts w:ascii="Marianne Light" w:eastAsia="Times New Roman" w:hAnsi="Marianne Light" w:cs="Times New Roman"/>
                <w:sz w:val="20"/>
                <w:szCs w:val="20"/>
                <w:shd w:val="clear" w:color="auto" w:fill="FFFFFF"/>
                <w:lang w:eastAsia="fr-FR"/>
              </w:rPr>
            </w:pPr>
            <w:r w:rsidRPr="00BA0A8C">
              <w:rPr>
                <w:rFonts w:ascii="Marianne Light" w:eastAsia="Times New Roman" w:hAnsi="Marianne Light" w:cs="Times New Roman"/>
                <w:sz w:val="20"/>
                <w:szCs w:val="20"/>
                <w:shd w:val="clear" w:color="auto" w:fill="FFFFFF"/>
                <w:lang w:eastAsia="fr-FR"/>
              </w:rPr>
              <w:t>Bourg de Saint Martin de Sallen</w:t>
            </w:r>
          </w:p>
          <w:p w14:paraId="432D82DC" w14:textId="1964DEAB" w:rsidR="00A72511" w:rsidRPr="00BA0A8C" w:rsidRDefault="00A72511" w:rsidP="00BD3F23">
            <w:pPr>
              <w:rPr>
                <w:rFonts w:ascii="Marianne Light" w:hAnsi="Marianne Light"/>
                <w:bCs/>
                <w:sz w:val="20"/>
                <w:szCs w:val="20"/>
              </w:rPr>
            </w:pPr>
            <w:r w:rsidRPr="00BA0A8C">
              <w:rPr>
                <w:rFonts w:ascii="Marianne Light" w:eastAsia="Times New Roman" w:hAnsi="Marianne Light" w:cs="Times New Roman"/>
                <w:sz w:val="20"/>
                <w:szCs w:val="20"/>
                <w:shd w:val="clear" w:color="auto" w:fill="FFFFFF"/>
                <w:lang w:eastAsia="fr-FR"/>
              </w:rPr>
              <w:t xml:space="preserve">14220 </w:t>
            </w:r>
            <w:r w:rsidR="009E624E" w:rsidRPr="00BA0A8C">
              <w:rPr>
                <w:rFonts w:ascii="Marianne Light" w:hAnsi="Marianne Light"/>
                <w:b/>
                <w:bCs/>
                <w:sz w:val="20"/>
                <w:szCs w:val="20"/>
              </w:rPr>
              <w:t>THURY-HARCOURT-LE-HOM</w:t>
            </w:r>
          </w:p>
        </w:tc>
        <w:tc>
          <w:tcPr>
            <w:tcW w:w="2552" w:type="dxa"/>
            <w:tcBorders>
              <w:top w:val="single" w:sz="6" w:space="0" w:color="000000"/>
              <w:left w:val="single" w:sz="6" w:space="0" w:color="000000"/>
              <w:bottom w:val="single" w:sz="6" w:space="0" w:color="000000"/>
              <w:right w:val="nil"/>
            </w:tcBorders>
            <w:shd w:val="clear" w:color="auto" w:fill="auto"/>
          </w:tcPr>
          <w:p w14:paraId="4401FE0D" w14:textId="2DD4B0D4" w:rsidR="00A72511" w:rsidRPr="00BA0A8C" w:rsidRDefault="00A72511" w:rsidP="00997EFE">
            <w:pPr>
              <w:pStyle w:val="NormalWeb"/>
              <w:spacing w:after="0"/>
              <w:rPr>
                <w:rFonts w:ascii="Marianne Light" w:hAnsi="Marianne Light"/>
                <w:sz w:val="20"/>
                <w:szCs w:val="20"/>
              </w:rPr>
            </w:pPr>
            <w:r w:rsidRPr="00BA0A8C">
              <w:rPr>
                <w:rStyle w:val="lev"/>
                <w:rFonts w:ascii="Marianne Light" w:hAnsi="Marianne Light"/>
                <w:b w:val="0"/>
                <w:bCs w:val="0"/>
                <w:sz w:val="20"/>
                <w:szCs w:val="20"/>
                <w:shd w:val="clear" w:color="auto" w:fill="FFFFFF"/>
              </w:rPr>
              <w:t>le mercredi 4</w:t>
            </w:r>
            <w:r w:rsidR="00997EFE" w:rsidRPr="00BA0A8C">
              <w:rPr>
                <w:rStyle w:val="lev"/>
                <w:rFonts w:ascii="Marianne Light" w:hAnsi="Marianne Light"/>
                <w:b w:val="0"/>
                <w:bCs w:val="0"/>
                <w:sz w:val="20"/>
                <w:szCs w:val="20"/>
                <w:shd w:val="clear" w:color="auto" w:fill="FFFFFF"/>
              </w:rPr>
              <w:t>/10/2023</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1B7C012E" w14:textId="77777777" w:rsidR="00A72511" w:rsidRPr="00BA0A8C" w:rsidRDefault="00A72511" w:rsidP="00BD3F23">
            <w:pPr>
              <w:pStyle w:val="NormalWeb"/>
              <w:rPr>
                <w:rFonts w:ascii="Marianne Light" w:hAnsi="Marianne Light"/>
                <w:sz w:val="20"/>
                <w:szCs w:val="20"/>
              </w:rPr>
            </w:pPr>
            <w:r w:rsidRPr="00BA0A8C">
              <w:rPr>
                <w:rStyle w:val="lev"/>
                <w:rFonts w:ascii="Marianne Light" w:hAnsi="Marianne Light"/>
                <w:b w:val="0"/>
                <w:bCs w:val="0"/>
                <w:sz w:val="20"/>
                <w:szCs w:val="20"/>
                <w:shd w:val="clear" w:color="auto" w:fill="FFFFFF"/>
              </w:rPr>
              <w:t xml:space="preserve">15h00 à 18h00 </w:t>
            </w:r>
          </w:p>
        </w:tc>
      </w:tr>
    </w:tbl>
    <w:p w14:paraId="3D93794E" w14:textId="7B271BB4" w:rsidR="00060C3E" w:rsidRPr="00BA0A8C" w:rsidRDefault="00060C3E" w:rsidP="00BD3F23">
      <w:pPr>
        <w:spacing w:before="100" w:beforeAutospacing="1" w:after="0" w:line="240" w:lineRule="auto"/>
        <w:jc w:val="both"/>
        <w:rPr>
          <w:rFonts w:ascii="Marianne Light" w:eastAsia="Times New Roman" w:hAnsi="Marianne Light" w:cs="Times New Roman"/>
          <w:sz w:val="20"/>
          <w:szCs w:val="20"/>
          <w:lang w:eastAsia="fr-FR"/>
        </w:rPr>
      </w:pPr>
      <w:r w:rsidRPr="00BA0A8C">
        <w:rPr>
          <w:rFonts w:ascii="Marianne Light" w:eastAsia="Times New Roman" w:hAnsi="Marianne Light" w:cs="Times New Roman"/>
          <w:sz w:val="20"/>
          <w:szCs w:val="20"/>
          <w:shd w:val="clear" w:color="auto" w:fill="FFFFFF"/>
          <w:lang w:eastAsia="fr-FR"/>
        </w:rPr>
        <w:t xml:space="preserve">Une copie du rapport, des conclusions et avis du commissaire enquêteur sera adressée, dès réception, au responsable du projet. Ledit rapport sera mis à la disposition du public </w:t>
      </w:r>
      <w:r w:rsidR="00265B6A" w:rsidRPr="00BA0A8C">
        <w:rPr>
          <w:rFonts w:ascii="Marianne Light" w:eastAsia="Times New Roman" w:hAnsi="Marianne Light" w:cs="Times New Roman"/>
          <w:sz w:val="20"/>
          <w:szCs w:val="20"/>
          <w:lang w:eastAsia="fr-FR"/>
        </w:rPr>
        <w:t>à la mairie</w:t>
      </w:r>
      <w:r w:rsidRPr="00BA0A8C">
        <w:rPr>
          <w:rFonts w:ascii="Marianne Light" w:eastAsia="Times New Roman" w:hAnsi="Marianne Light" w:cs="Times New Roman"/>
          <w:sz w:val="20"/>
          <w:szCs w:val="20"/>
          <w:lang w:eastAsia="fr-FR"/>
        </w:rPr>
        <w:t xml:space="preserve"> de </w:t>
      </w:r>
      <w:r w:rsidR="009E624E" w:rsidRPr="00BA0A8C">
        <w:rPr>
          <w:rFonts w:ascii="Marianne Light" w:hAnsi="Marianne Light"/>
          <w:bCs/>
          <w:sz w:val="20"/>
          <w:szCs w:val="20"/>
        </w:rPr>
        <w:t>THURY-HARCOURT-LE-HOM</w:t>
      </w:r>
      <w:r w:rsidRPr="00BA0A8C">
        <w:rPr>
          <w:rFonts w:ascii="Marianne Light" w:eastAsia="Times New Roman" w:hAnsi="Marianne Light" w:cs="Times New Roman"/>
          <w:sz w:val="20"/>
          <w:szCs w:val="20"/>
          <w:lang w:eastAsia="fr-FR"/>
        </w:rPr>
        <w:t xml:space="preserve"> </w:t>
      </w:r>
      <w:r w:rsidRPr="00BA0A8C">
        <w:rPr>
          <w:rFonts w:ascii="Marianne Light" w:eastAsia="Times New Roman" w:hAnsi="Marianne Light" w:cs="Times New Roman"/>
          <w:sz w:val="20"/>
          <w:szCs w:val="20"/>
          <w:shd w:val="clear" w:color="auto" w:fill="FFFFFF"/>
          <w:lang w:eastAsia="fr-FR"/>
        </w:rPr>
        <w:t>ainsi qu’à l</w:t>
      </w:r>
      <w:r w:rsidRPr="00BA0A8C">
        <w:rPr>
          <w:rFonts w:ascii="Marianne Light" w:eastAsia="Times New Roman" w:hAnsi="Marianne Light" w:cs="Times New Roman"/>
          <w:sz w:val="20"/>
          <w:szCs w:val="20"/>
          <w:lang w:eastAsia="fr-FR"/>
        </w:rPr>
        <w:t>a délégation du Calvados</w:t>
      </w:r>
      <w:r w:rsidRPr="00BA0A8C">
        <w:rPr>
          <w:rFonts w:ascii="Marianne Light" w:eastAsia="Times New Roman" w:hAnsi="Marianne Light" w:cs="Times New Roman"/>
          <w:sz w:val="20"/>
          <w:szCs w:val="20"/>
          <w:shd w:val="clear" w:color="auto" w:fill="FFFFFF"/>
          <w:lang w:eastAsia="fr-FR"/>
        </w:rPr>
        <w:t xml:space="preserve"> (unité santé-environnement) de l’ARS de Normandie, pendant un an à compter de la date de clôture de l'enquête. </w:t>
      </w:r>
    </w:p>
    <w:p w14:paraId="5DA16972" w14:textId="347B87C6" w:rsidR="00060C3E" w:rsidRPr="00BA0A8C" w:rsidRDefault="00060C3E" w:rsidP="00BD3F23">
      <w:pPr>
        <w:pStyle w:val="NormalWeb"/>
        <w:spacing w:after="0" w:line="240" w:lineRule="auto"/>
        <w:jc w:val="both"/>
        <w:rPr>
          <w:rFonts w:ascii="Marianne Light" w:hAnsi="Marianne Light"/>
          <w:sz w:val="20"/>
          <w:szCs w:val="20"/>
          <w:u w:val="single"/>
        </w:rPr>
      </w:pPr>
      <w:r w:rsidRPr="00BA0A8C">
        <w:rPr>
          <w:rFonts w:ascii="Marianne Light" w:hAnsi="Marianne Light"/>
          <w:sz w:val="20"/>
          <w:szCs w:val="20"/>
          <w:shd w:val="clear" w:color="auto" w:fill="FFFFFF"/>
        </w:rPr>
        <w:t xml:space="preserve">Le rapport, les conclusions et avis seront publiés sur le site Internet </w:t>
      </w:r>
      <w:r w:rsidRPr="00BA0A8C">
        <w:rPr>
          <w:rFonts w:ascii="Marianne Light" w:hAnsi="Marianne Light"/>
          <w:sz w:val="20"/>
          <w:szCs w:val="20"/>
        </w:rPr>
        <w:t xml:space="preserve">des services de l'Etat dans le Calvados </w:t>
      </w:r>
      <w:r w:rsidRPr="00BA0A8C">
        <w:rPr>
          <w:rFonts w:ascii="Marianne Light" w:hAnsi="Marianne Light"/>
          <w:sz w:val="20"/>
          <w:szCs w:val="20"/>
          <w:shd w:val="clear" w:color="auto" w:fill="FFFFFF"/>
        </w:rPr>
        <w:t xml:space="preserve">pendant un an, à l’adresse électronique </w:t>
      </w:r>
      <w:hyperlink r:id="rId10" w:history="1">
        <w:r w:rsidRPr="00BA0A8C">
          <w:rPr>
            <w:rStyle w:val="Lienhypertexte"/>
            <w:rFonts w:ascii="Marianne Light" w:hAnsi="Marianne Light"/>
            <w:color w:val="auto"/>
            <w:sz w:val="20"/>
            <w:szCs w:val="20"/>
          </w:rPr>
          <w:t>http://www.calvados.gouv.fr/</w:t>
        </w:r>
      </w:hyperlink>
      <w:r w:rsidRPr="00BA0A8C">
        <w:rPr>
          <w:rFonts w:ascii="Marianne Light" w:hAnsi="Marianne Light"/>
          <w:sz w:val="20"/>
          <w:szCs w:val="20"/>
          <w:u w:val="single"/>
        </w:rPr>
        <w:t xml:space="preserve"> </w:t>
      </w:r>
      <w:r w:rsidRPr="00BA0A8C">
        <w:rPr>
          <w:rFonts w:ascii="Marianne Light" w:hAnsi="Marianne Light"/>
          <w:sz w:val="20"/>
          <w:szCs w:val="20"/>
          <w:shd w:val="clear" w:color="auto" w:fill="FFFFFF"/>
        </w:rPr>
        <w:t>, sous la rubrique</w:t>
      </w:r>
      <w:r w:rsidR="000813F2" w:rsidRPr="00BA0A8C">
        <w:rPr>
          <w:rFonts w:ascii="Marianne Light" w:hAnsi="Marianne Light"/>
          <w:sz w:val="20"/>
          <w:szCs w:val="20"/>
          <w:shd w:val="clear" w:color="auto" w:fill="FFFFFF"/>
        </w:rPr>
        <w:t xml:space="preserve"> </w:t>
      </w:r>
      <w:r w:rsidRPr="00BA0A8C">
        <w:rPr>
          <w:rFonts w:ascii="Marianne Light" w:hAnsi="Marianne Light"/>
          <w:sz w:val="20"/>
          <w:szCs w:val="20"/>
          <w:u w:val="single"/>
        </w:rPr>
        <w:t>- Accueil &gt; Publications &gt; Avis et consultation du public &gt; Avis enquête publique &gt; Conclusion enquête publique.</w:t>
      </w:r>
    </w:p>
    <w:p w14:paraId="14571887" w14:textId="6F7EB4D4" w:rsidR="00060C3E" w:rsidRPr="00BA0A8C" w:rsidRDefault="00060C3E" w:rsidP="00B4340F">
      <w:pPr>
        <w:pStyle w:val="NormalWeb"/>
        <w:spacing w:after="0" w:line="240" w:lineRule="auto"/>
        <w:jc w:val="both"/>
        <w:rPr>
          <w:rFonts w:ascii="Marianne Light" w:hAnsi="Marianne Light"/>
          <w:sz w:val="20"/>
          <w:szCs w:val="20"/>
          <w:shd w:val="clear" w:color="auto" w:fill="FFFFFF"/>
        </w:rPr>
      </w:pPr>
      <w:r w:rsidRPr="00BA0A8C">
        <w:rPr>
          <w:rFonts w:ascii="Marianne Light" w:hAnsi="Marianne Light"/>
          <w:sz w:val="20"/>
          <w:szCs w:val="20"/>
          <w:shd w:val="clear" w:color="auto" w:fill="FFFFFF"/>
        </w:rPr>
        <w:t>A l’issue de l’enquête publique, le préfet statuera, d’une part par arrêté préfectoral de refus ou d’autorisation sur la</w:t>
      </w:r>
      <w:r w:rsidR="00527738" w:rsidRPr="00BA0A8C">
        <w:rPr>
          <w:rFonts w:ascii="Marianne Light" w:hAnsi="Marianne Light"/>
          <w:sz w:val="20"/>
          <w:szCs w:val="20"/>
          <w:shd w:val="clear" w:color="auto" w:fill="FFFFFF"/>
        </w:rPr>
        <w:t xml:space="preserve"> </w:t>
      </w:r>
      <w:r w:rsidR="00527738" w:rsidRPr="00BA0A8C">
        <w:rPr>
          <w:rFonts w:ascii="Marianne Light" w:hAnsi="Marianne Light"/>
          <w:sz w:val="20"/>
          <w:szCs w:val="20"/>
        </w:rPr>
        <w:t>déclaration d’utilité publique de la dérivation des eaux, en vue de la consommation humaine</w:t>
      </w:r>
      <w:r w:rsidRPr="00BA0A8C">
        <w:rPr>
          <w:rFonts w:ascii="Marianne Light" w:hAnsi="Marianne Light"/>
          <w:sz w:val="20"/>
          <w:szCs w:val="20"/>
          <w:shd w:val="clear" w:color="auto" w:fill="FFFFFF"/>
        </w:rPr>
        <w:t>, et d’autre part sur la déclaration d’utilité publique de l’instauration des périmètres de protection et l’institution des servitudes ainsi que des travaux afférents à ce projet. Il se prononcera aussi sur la cessibilité ou non des parcelles nécessaires à la réalisation du projet.</w:t>
      </w:r>
    </w:p>
    <w:p w14:paraId="34AFA401" w14:textId="77777777" w:rsidR="002264A5" w:rsidRPr="00BA0A8C" w:rsidRDefault="002264A5" w:rsidP="00B4340F">
      <w:pPr>
        <w:pStyle w:val="NormalWeb"/>
        <w:spacing w:after="0" w:line="240" w:lineRule="auto"/>
        <w:jc w:val="both"/>
        <w:rPr>
          <w:rFonts w:ascii="Marianne Light" w:hAnsi="Marianne Light"/>
          <w:sz w:val="20"/>
          <w:szCs w:val="20"/>
          <w:shd w:val="clear" w:color="auto" w:fill="FFFFFF"/>
        </w:rPr>
      </w:pPr>
    </w:p>
    <w:tbl>
      <w:tblPr>
        <w:tblW w:w="2500" w:type="pct"/>
        <w:jc w:val="right"/>
        <w:tblCellSpacing w:w="0" w:type="dxa"/>
        <w:tblCellMar>
          <w:left w:w="0" w:type="dxa"/>
          <w:right w:w="0" w:type="dxa"/>
        </w:tblCellMar>
        <w:tblLook w:val="04A0" w:firstRow="1" w:lastRow="0" w:firstColumn="1" w:lastColumn="0" w:noHBand="0" w:noVBand="1"/>
      </w:tblPr>
      <w:tblGrid>
        <w:gridCol w:w="5233"/>
      </w:tblGrid>
      <w:tr w:rsidR="00BA0A8C" w:rsidRPr="00BA0A8C" w14:paraId="075404AE" w14:textId="77777777" w:rsidTr="00060C3E">
        <w:trPr>
          <w:trHeight w:val="475"/>
          <w:tblCellSpacing w:w="0" w:type="dxa"/>
          <w:jc w:val="right"/>
        </w:trPr>
        <w:tc>
          <w:tcPr>
            <w:tcW w:w="5000" w:type="pct"/>
            <w:tcBorders>
              <w:top w:val="nil"/>
              <w:left w:val="nil"/>
              <w:bottom w:val="nil"/>
              <w:right w:val="nil"/>
            </w:tcBorders>
            <w:hideMark/>
          </w:tcPr>
          <w:p w14:paraId="6C54ABE9" w14:textId="77777777" w:rsidR="00060C3E" w:rsidRPr="00BA0A8C" w:rsidRDefault="00060C3E" w:rsidP="00BD3F23">
            <w:pPr>
              <w:spacing w:after="0" w:line="240" w:lineRule="auto"/>
              <w:ind w:left="227" w:right="227"/>
              <w:jc w:val="center"/>
              <w:rPr>
                <w:rFonts w:ascii="Marianne Light" w:eastAsia="Times New Roman" w:hAnsi="Marianne Light" w:cs="Times New Roman"/>
                <w:sz w:val="20"/>
                <w:szCs w:val="20"/>
                <w:lang w:eastAsia="fr-FR"/>
              </w:rPr>
            </w:pPr>
            <w:bookmarkStart w:id="0" w:name="_GoBack"/>
            <w:r w:rsidRPr="00BA0A8C">
              <w:rPr>
                <w:rFonts w:ascii="Marianne Light" w:eastAsia="Times New Roman" w:hAnsi="Marianne Light" w:cs="Times New Roman"/>
                <w:sz w:val="20"/>
                <w:szCs w:val="20"/>
                <w:lang w:eastAsia="fr-FR"/>
              </w:rPr>
              <w:t>Pour le Préfet du Calvados et par délégation</w:t>
            </w:r>
          </w:p>
        </w:tc>
      </w:tr>
      <w:bookmarkEnd w:id="0"/>
      <w:tr w:rsidR="00BA0A8C" w:rsidRPr="00BA0A8C" w14:paraId="7F07B289" w14:textId="77777777" w:rsidTr="00060C3E">
        <w:trPr>
          <w:trHeight w:val="475"/>
          <w:tblCellSpacing w:w="0" w:type="dxa"/>
          <w:jc w:val="right"/>
        </w:trPr>
        <w:tc>
          <w:tcPr>
            <w:tcW w:w="5000" w:type="pct"/>
            <w:tcBorders>
              <w:top w:val="nil"/>
              <w:left w:val="nil"/>
              <w:bottom w:val="nil"/>
              <w:right w:val="nil"/>
            </w:tcBorders>
            <w:hideMark/>
          </w:tcPr>
          <w:p w14:paraId="3D444494" w14:textId="77777777" w:rsidR="00060C3E" w:rsidRPr="00BA0A8C" w:rsidRDefault="00060C3E" w:rsidP="00BD3F23">
            <w:pPr>
              <w:spacing w:after="0" w:line="240" w:lineRule="auto"/>
              <w:ind w:left="227" w:right="227"/>
              <w:jc w:val="center"/>
              <w:rPr>
                <w:rFonts w:ascii="Marianne Light" w:eastAsia="Times New Roman" w:hAnsi="Marianne Light" w:cs="Times New Roman"/>
                <w:sz w:val="20"/>
                <w:szCs w:val="20"/>
                <w:lang w:eastAsia="fr-FR"/>
              </w:rPr>
            </w:pPr>
            <w:r w:rsidRPr="00BA0A8C">
              <w:rPr>
                <w:rFonts w:ascii="Marianne Light" w:eastAsia="Times New Roman" w:hAnsi="Marianne Light" w:cs="Times New Roman"/>
                <w:sz w:val="20"/>
                <w:szCs w:val="20"/>
                <w:lang w:eastAsia="fr-FR"/>
              </w:rPr>
              <w:t>La secrétaire générale</w:t>
            </w:r>
          </w:p>
        </w:tc>
      </w:tr>
      <w:tr w:rsidR="00324ED5" w:rsidRPr="00BA0A8C" w14:paraId="28C53BE1" w14:textId="77777777" w:rsidTr="00060C3E">
        <w:trPr>
          <w:trHeight w:val="475"/>
          <w:tblCellSpacing w:w="0" w:type="dxa"/>
          <w:jc w:val="right"/>
        </w:trPr>
        <w:tc>
          <w:tcPr>
            <w:tcW w:w="5000" w:type="pct"/>
            <w:tcBorders>
              <w:top w:val="nil"/>
              <w:left w:val="nil"/>
              <w:bottom w:val="nil"/>
              <w:right w:val="nil"/>
            </w:tcBorders>
            <w:hideMark/>
          </w:tcPr>
          <w:p w14:paraId="65592AA0" w14:textId="77777777" w:rsidR="00060C3E" w:rsidRPr="00BA0A8C" w:rsidRDefault="00060C3E" w:rsidP="00BD3F23">
            <w:pPr>
              <w:spacing w:after="0" w:line="240" w:lineRule="auto"/>
              <w:ind w:left="227" w:right="227"/>
              <w:jc w:val="center"/>
              <w:rPr>
                <w:rFonts w:ascii="Marianne Light" w:eastAsia="Times New Roman" w:hAnsi="Marianne Light" w:cs="Times New Roman"/>
                <w:sz w:val="20"/>
                <w:szCs w:val="20"/>
                <w:lang w:eastAsia="fr-FR"/>
              </w:rPr>
            </w:pPr>
            <w:r w:rsidRPr="00BA0A8C">
              <w:rPr>
                <w:rFonts w:ascii="Marianne Light" w:eastAsia="Times New Roman" w:hAnsi="Marianne Light" w:cs="Times New Roman"/>
                <w:sz w:val="20"/>
                <w:szCs w:val="20"/>
                <w:lang w:eastAsia="fr-FR"/>
              </w:rPr>
              <w:t>Florence BESSY</w:t>
            </w:r>
          </w:p>
        </w:tc>
      </w:tr>
    </w:tbl>
    <w:p w14:paraId="3196F4F7" w14:textId="77777777" w:rsidR="00F03E59" w:rsidRPr="00BA0A8C" w:rsidRDefault="00F03E59" w:rsidP="00B4340F">
      <w:pPr>
        <w:pStyle w:val="NormalWeb"/>
        <w:spacing w:before="0" w:beforeAutospacing="0" w:after="0" w:line="240" w:lineRule="auto"/>
        <w:jc w:val="both"/>
        <w:rPr>
          <w:rFonts w:ascii="Marianne Light" w:hAnsi="Marianne Light"/>
          <w:bCs/>
          <w:sz w:val="20"/>
          <w:szCs w:val="20"/>
        </w:rPr>
      </w:pPr>
    </w:p>
    <w:sectPr w:rsidR="00F03E59" w:rsidRPr="00BA0A8C" w:rsidSect="00BD60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auto"/>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C23"/>
    <w:multiLevelType w:val="multilevel"/>
    <w:tmpl w:val="D09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76E4D"/>
    <w:multiLevelType w:val="multilevel"/>
    <w:tmpl w:val="A0B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76FC0"/>
    <w:multiLevelType w:val="multilevel"/>
    <w:tmpl w:val="C3C4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57415"/>
    <w:multiLevelType w:val="multilevel"/>
    <w:tmpl w:val="302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F6B6A"/>
    <w:multiLevelType w:val="hybridMultilevel"/>
    <w:tmpl w:val="15F4A1D8"/>
    <w:lvl w:ilvl="0" w:tplc="4CE2FD06">
      <w:numFmt w:val="bullet"/>
      <w:lvlText w:val="-"/>
      <w:lvlJc w:val="left"/>
      <w:pPr>
        <w:ind w:left="1080" w:hanging="360"/>
      </w:pPr>
      <w:rPr>
        <w:rFonts w:ascii="Marianne Light" w:eastAsia="SimSun" w:hAnsi="Marianne Light" w:cs="Mangal"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59F011B"/>
    <w:multiLevelType w:val="hybridMultilevel"/>
    <w:tmpl w:val="FED83808"/>
    <w:lvl w:ilvl="0" w:tplc="4CE2FD06">
      <w:numFmt w:val="bullet"/>
      <w:lvlText w:val="-"/>
      <w:lvlJc w:val="left"/>
      <w:pPr>
        <w:ind w:left="1440" w:hanging="360"/>
      </w:pPr>
      <w:rPr>
        <w:rFonts w:ascii="Marianne Light" w:eastAsia="SimSun" w:hAnsi="Marianne Light" w:cs="Mangal"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6D01EBA"/>
    <w:multiLevelType w:val="hybridMultilevel"/>
    <w:tmpl w:val="E29C20AA"/>
    <w:lvl w:ilvl="0" w:tplc="4CE2FD06">
      <w:numFmt w:val="bullet"/>
      <w:lvlText w:val="-"/>
      <w:lvlJc w:val="left"/>
      <w:pPr>
        <w:ind w:left="1080" w:hanging="360"/>
      </w:pPr>
      <w:rPr>
        <w:rFonts w:ascii="Marianne Light" w:eastAsia="SimSun" w:hAnsi="Marianne Light" w:cs="Mangal" w:hint="default"/>
        <w:b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AFE1A22"/>
    <w:multiLevelType w:val="multilevel"/>
    <w:tmpl w:val="984C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6032E"/>
    <w:multiLevelType w:val="multilevel"/>
    <w:tmpl w:val="53E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06EBA"/>
    <w:multiLevelType w:val="multilevel"/>
    <w:tmpl w:val="654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D3844"/>
    <w:multiLevelType w:val="multilevel"/>
    <w:tmpl w:val="9BB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9"/>
  </w:num>
  <w:num w:numId="6">
    <w:abstractNumId w:val="1"/>
  </w:num>
  <w:num w:numId="7">
    <w:abstractNumId w:val="7"/>
  </w:num>
  <w:num w:numId="8">
    <w:abstractNumId w:val="0"/>
  </w:num>
  <w:num w:numId="9">
    <w:abstractNumId w:val="10"/>
  </w:num>
  <w:num w:numId="10">
    <w:abstractNumId w:val="2"/>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CE"/>
    <w:rsid w:val="00052E09"/>
    <w:rsid w:val="00060C3E"/>
    <w:rsid w:val="000657E1"/>
    <w:rsid w:val="000770AD"/>
    <w:rsid w:val="0007737F"/>
    <w:rsid w:val="000813F2"/>
    <w:rsid w:val="0008424D"/>
    <w:rsid w:val="000A42C3"/>
    <w:rsid w:val="000B1969"/>
    <w:rsid w:val="000C67B8"/>
    <w:rsid w:val="000D7F19"/>
    <w:rsid w:val="00100749"/>
    <w:rsid w:val="00131A22"/>
    <w:rsid w:val="001B2E86"/>
    <w:rsid w:val="001C56C4"/>
    <w:rsid w:val="002264A5"/>
    <w:rsid w:val="00244D18"/>
    <w:rsid w:val="00265B6A"/>
    <w:rsid w:val="00293839"/>
    <w:rsid w:val="00295DCE"/>
    <w:rsid w:val="002F4774"/>
    <w:rsid w:val="00304CFC"/>
    <w:rsid w:val="003131BA"/>
    <w:rsid w:val="00324ED5"/>
    <w:rsid w:val="00330BD9"/>
    <w:rsid w:val="00340934"/>
    <w:rsid w:val="00341C62"/>
    <w:rsid w:val="00364221"/>
    <w:rsid w:val="004159E0"/>
    <w:rsid w:val="004805B1"/>
    <w:rsid w:val="004B54CF"/>
    <w:rsid w:val="004B7DAD"/>
    <w:rsid w:val="00527738"/>
    <w:rsid w:val="0055446C"/>
    <w:rsid w:val="00580E45"/>
    <w:rsid w:val="005960CE"/>
    <w:rsid w:val="005C7C69"/>
    <w:rsid w:val="0060216A"/>
    <w:rsid w:val="006069DB"/>
    <w:rsid w:val="0062772E"/>
    <w:rsid w:val="00660347"/>
    <w:rsid w:val="00672BB6"/>
    <w:rsid w:val="00691850"/>
    <w:rsid w:val="006D7175"/>
    <w:rsid w:val="00727D0E"/>
    <w:rsid w:val="00794AFC"/>
    <w:rsid w:val="007A23A5"/>
    <w:rsid w:val="00817BAC"/>
    <w:rsid w:val="00843C4F"/>
    <w:rsid w:val="008B347A"/>
    <w:rsid w:val="008C335D"/>
    <w:rsid w:val="00973153"/>
    <w:rsid w:val="00990901"/>
    <w:rsid w:val="00997EFE"/>
    <w:rsid w:val="009A614B"/>
    <w:rsid w:val="009E624E"/>
    <w:rsid w:val="00A06F58"/>
    <w:rsid w:val="00A170AC"/>
    <w:rsid w:val="00A51035"/>
    <w:rsid w:val="00A64C53"/>
    <w:rsid w:val="00A72511"/>
    <w:rsid w:val="00A87F82"/>
    <w:rsid w:val="00B4340F"/>
    <w:rsid w:val="00B50D00"/>
    <w:rsid w:val="00B56104"/>
    <w:rsid w:val="00BA0A8C"/>
    <w:rsid w:val="00BA4DEC"/>
    <w:rsid w:val="00BB28BE"/>
    <w:rsid w:val="00BC2CCE"/>
    <w:rsid w:val="00BD3F23"/>
    <w:rsid w:val="00BD60BD"/>
    <w:rsid w:val="00C233FC"/>
    <w:rsid w:val="00C40D8E"/>
    <w:rsid w:val="00C56256"/>
    <w:rsid w:val="00C67441"/>
    <w:rsid w:val="00C814A5"/>
    <w:rsid w:val="00CA5822"/>
    <w:rsid w:val="00CB5BDE"/>
    <w:rsid w:val="00CD404D"/>
    <w:rsid w:val="00D0747B"/>
    <w:rsid w:val="00D2360E"/>
    <w:rsid w:val="00D31586"/>
    <w:rsid w:val="00E105EA"/>
    <w:rsid w:val="00E50790"/>
    <w:rsid w:val="00EC469A"/>
    <w:rsid w:val="00ED05E4"/>
    <w:rsid w:val="00EF27A4"/>
    <w:rsid w:val="00F03E59"/>
    <w:rsid w:val="00F20923"/>
    <w:rsid w:val="00F5304C"/>
    <w:rsid w:val="00F75ED6"/>
    <w:rsid w:val="00F90A69"/>
    <w:rsid w:val="00FD7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B4CB"/>
  <w15:chartTrackingRefBased/>
  <w15:docId w15:val="{F7B4E702-41A5-43F0-9656-41BA8F6B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0D00"/>
    <w:pPr>
      <w:spacing w:before="100" w:beforeAutospacing="1" w:after="142" w:line="288"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37F"/>
    <w:rPr>
      <w:b/>
      <w:bCs/>
    </w:rPr>
  </w:style>
  <w:style w:type="character" w:styleId="Lienhypertexte">
    <w:name w:val="Hyperlink"/>
    <w:basedOn w:val="Policepardfaut"/>
    <w:uiPriority w:val="99"/>
    <w:unhideWhenUsed/>
    <w:rsid w:val="0007737F"/>
    <w:rPr>
      <w:color w:val="000080"/>
      <w:u w:val="single"/>
    </w:rPr>
  </w:style>
  <w:style w:type="character" w:styleId="Lienhypertextesuivivisit">
    <w:name w:val="FollowedHyperlink"/>
    <w:basedOn w:val="Policepardfaut"/>
    <w:uiPriority w:val="99"/>
    <w:semiHidden/>
    <w:unhideWhenUsed/>
    <w:rsid w:val="00364221"/>
    <w:rPr>
      <w:color w:val="954F72" w:themeColor="followedHyperlink"/>
      <w:u w:val="single"/>
    </w:rPr>
  </w:style>
  <w:style w:type="character" w:customStyle="1" w:styleId="Accentuationforte">
    <w:name w:val="Accentuation forte"/>
    <w:qFormat/>
    <w:rsid w:val="008C335D"/>
    <w:rPr>
      <w:b/>
      <w:bCs/>
    </w:rPr>
  </w:style>
  <w:style w:type="paragraph" w:styleId="Corpsdetexte">
    <w:name w:val="Body Text"/>
    <w:basedOn w:val="Normal"/>
    <w:link w:val="CorpsdetexteCar"/>
    <w:unhideWhenUsed/>
    <w:rsid w:val="008C335D"/>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CorpsdetexteCar">
    <w:name w:val="Corps de texte Car"/>
    <w:basedOn w:val="Policepardfaut"/>
    <w:link w:val="Corpsdetexte"/>
    <w:rsid w:val="008C335D"/>
    <w:rPr>
      <w:rFonts w:ascii="Liberation Serif" w:eastAsia="SimSun" w:hAnsi="Liberation Serif" w:cs="Mangal"/>
      <w:kern w:val="2"/>
      <w:sz w:val="24"/>
      <w:szCs w:val="24"/>
      <w:lang w:eastAsia="zh-CN" w:bidi="hi-IN"/>
    </w:rPr>
  </w:style>
  <w:style w:type="paragraph" w:styleId="Paragraphedeliste">
    <w:name w:val="List Paragraph"/>
    <w:basedOn w:val="Normal"/>
    <w:uiPriority w:val="34"/>
    <w:qFormat/>
    <w:rsid w:val="00817BAC"/>
    <w:pPr>
      <w:ind w:left="720"/>
      <w:contextualSpacing/>
    </w:pPr>
  </w:style>
  <w:style w:type="table" w:styleId="Grilledutableau">
    <w:name w:val="Table Grid"/>
    <w:basedOn w:val="TableauNormal"/>
    <w:uiPriority w:val="39"/>
    <w:rsid w:val="00B5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BB28BE"/>
    <w:pPr>
      <w:spacing w:line="240" w:lineRule="auto"/>
    </w:pPr>
    <w:rPr>
      <w:sz w:val="20"/>
      <w:szCs w:val="20"/>
    </w:rPr>
  </w:style>
  <w:style w:type="character" w:customStyle="1" w:styleId="CommentaireCar">
    <w:name w:val="Commentaire Car"/>
    <w:basedOn w:val="Policepardfaut"/>
    <w:link w:val="Commentaire"/>
    <w:uiPriority w:val="99"/>
    <w:semiHidden/>
    <w:rsid w:val="00BB28BE"/>
    <w:rPr>
      <w:sz w:val="20"/>
      <w:szCs w:val="20"/>
    </w:rPr>
  </w:style>
  <w:style w:type="character" w:styleId="Marquedecommentaire">
    <w:name w:val="annotation reference"/>
    <w:basedOn w:val="Policepardfaut"/>
    <w:uiPriority w:val="99"/>
    <w:semiHidden/>
    <w:unhideWhenUsed/>
    <w:rsid w:val="00BB28BE"/>
    <w:rPr>
      <w:sz w:val="16"/>
      <w:szCs w:val="16"/>
    </w:rPr>
  </w:style>
  <w:style w:type="paragraph" w:styleId="Textedebulles">
    <w:name w:val="Balloon Text"/>
    <w:basedOn w:val="Normal"/>
    <w:link w:val="TextedebullesCar"/>
    <w:uiPriority w:val="99"/>
    <w:semiHidden/>
    <w:unhideWhenUsed/>
    <w:rsid w:val="00BB28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094">
      <w:bodyDiv w:val="1"/>
      <w:marLeft w:val="0"/>
      <w:marRight w:val="0"/>
      <w:marTop w:val="0"/>
      <w:marBottom w:val="0"/>
      <w:divBdr>
        <w:top w:val="none" w:sz="0" w:space="0" w:color="auto"/>
        <w:left w:val="none" w:sz="0" w:space="0" w:color="auto"/>
        <w:bottom w:val="none" w:sz="0" w:space="0" w:color="auto"/>
        <w:right w:val="none" w:sz="0" w:space="0" w:color="auto"/>
      </w:divBdr>
    </w:div>
    <w:div w:id="13004064">
      <w:bodyDiv w:val="1"/>
      <w:marLeft w:val="0"/>
      <w:marRight w:val="0"/>
      <w:marTop w:val="0"/>
      <w:marBottom w:val="0"/>
      <w:divBdr>
        <w:top w:val="none" w:sz="0" w:space="0" w:color="auto"/>
        <w:left w:val="none" w:sz="0" w:space="0" w:color="auto"/>
        <w:bottom w:val="none" w:sz="0" w:space="0" w:color="auto"/>
        <w:right w:val="none" w:sz="0" w:space="0" w:color="auto"/>
      </w:divBdr>
    </w:div>
    <w:div w:id="18745009">
      <w:bodyDiv w:val="1"/>
      <w:marLeft w:val="0"/>
      <w:marRight w:val="0"/>
      <w:marTop w:val="0"/>
      <w:marBottom w:val="0"/>
      <w:divBdr>
        <w:top w:val="none" w:sz="0" w:space="0" w:color="auto"/>
        <w:left w:val="none" w:sz="0" w:space="0" w:color="auto"/>
        <w:bottom w:val="none" w:sz="0" w:space="0" w:color="auto"/>
        <w:right w:val="none" w:sz="0" w:space="0" w:color="auto"/>
      </w:divBdr>
    </w:div>
    <w:div w:id="34501311">
      <w:bodyDiv w:val="1"/>
      <w:marLeft w:val="0"/>
      <w:marRight w:val="0"/>
      <w:marTop w:val="0"/>
      <w:marBottom w:val="0"/>
      <w:divBdr>
        <w:top w:val="none" w:sz="0" w:space="0" w:color="auto"/>
        <w:left w:val="none" w:sz="0" w:space="0" w:color="auto"/>
        <w:bottom w:val="none" w:sz="0" w:space="0" w:color="auto"/>
        <w:right w:val="none" w:sz="0" w:space="0" w:color="auto"/>
      </w:divBdr>
    </w:div>
    <w:div w:id="51929594">
      <w:bodyDiv w:val="1"/>
      <w:marLeft w:val="0"/>
      <w:marRight w:val="0"/>
      <w:marTop w:val="0"/>
      <w:marBottom w:val="0"/>
      <w:divBdr>
        <w:top w:val="none" w:sz="0" w:space="0" w:color="auto"/>
        <w:left w:val="none" w:sz="0" w:space="0" w:color="auto"/>
        <w:bottom w:val="none" w:sz="0" w:space="0" w:color="auto"/>
        <w:right w:val="none" w:sz="0" w:space="0" w:color="auto"/>
      </w:divBdr>
    </w:div>
    <w:div w:id="70809160">
      <w:bodyDiv w:val="1"/>
      <w:marLeft w:val="0"/>
      <w:marRight w:val="0"/>
      <w:marTop w:val="0"/>
      <w:marBottom w:val="0"/>
      <w:divBdr>
        <w:top w:val="none" w:sz="0" w:space="0" w:color="auto"/>
        <w:left w:val="none" w:sz="0" w:space="0" w:color="auto"/>
        <w:bottom w:val="none" w:sz="0" w:space="0" w:color="auto"/>
        <w:right w:val="none" w:sz="0" w:space="0" w:color="auto"/>
      </w:divBdr>
    </w:div>
    <w:div w:id="162669877">
      <w:bodyDiv w:val="1"/>
      <w:marLeft w:val="0"/>
      <w:marRight w:val="0"/>
      <w:marTop w:val="0"/>
      <w:marBottom w:val="0"/>
      <w:divBdr>
        <w:top w:val="none" w:sz="0" w:space="0" w:color="auto"/>
        <w:left w:val="none" w:sz="0" w:space="0" w:color="auto"/>
        <w:bottom w:val="none" w:sz="0" w:space="0" w:color="auto"/>
        <w:right w:val="none" w:sz="0" w:space="0" w:color="auto"/>
      </w:divBdr>
    </w:div>
    <w:div w:id="168639744">
      <w:bodyDiv w:val="1"/>
      <w:marLeft w:val="0"/>
      <w:marRight w:val="0"/>
      <w:marTop w:val="0"/>
      <w:marBottom w:val="0"/>
      <w:divBdr>
        <w:top w:val="none" w:sz="0" w:space="0" w:color="auto"/>
        <w:left w:val="none" w:sz="0" w:space="0" w:color="auto"/>
        <w:bottom w:val="none" w:sz="0" w:space="0" w:color="auto"/>
        <w:right w:val="none" w:sz="0" w:space="0" w:color="auto"/>
      </w:divBdr>
    </w:div>
    <w:div w:id="202400858">
      <w:bodyDiv w:val="1"/>
      <w:marLeft w:val="0"/>
      <w:marRight w:val="0"/>
      <w:marTop w:val="0"/>
      <w:marBottom w:val="0"/>
      <w:divBdr>
        <w:top w:val="none" w:sz="0" w:space="0" w:color="auto"/>
        <w:left w:val="none" w:sz="0" w:space="0" w:color="auto"/>
        <w:bottom w:val="none" w:sz="0" w:space="0" w:color="auto"/>
        <w:right w:val="none" w:sz="0" w:space="0" w:color="auto"/>
      </w:divBdr>
    </w:div>
    <w:div w:id="243682362">
      <w:bodyDiv w:val="1"/>
      <w:marLeft w:val="0"/>
      <w:marRight w:val="0"/>
      <w:marTop w:val="0"/>
      <w:marBottom w:val="0"/>
      <w:divBdr>
        <w:top w:val="none" w:sz="0" w:space="0" w:color="auto"/>
        <w:left w:val="none" w:sz="0" w:space="0" w:color="auto"/>
        <w:bottom w:val="none" w:sz="0" w:space="0" w:color="auto"/>
        <w:right w:val="none" w:sz="0" w:space="0" w:color="auto"/>
      </w:divBdr>
    </w:div>
    <w:div w:id="265970053">
      <w:bodyDiv w:val="1"/>
      <w:marLeft w:val="0"/>
      <w:marRight w:val="0"/>
      <w:marTop w:val="0"/>
      <w:marBottom w:val="0"/>
      <w:divBdr>
        <w:top w:val="none" w:sz="0" w:space="0" w:color="auto"/>
        <w:left w:val="none" w:sz="0" w:space="0" w:color="auto"/>
        <w:bottom w:val="none" w:sz="0" w:space="0" w:color="auto"/>
        <w:right w:val="none" w:sz="0" w:space="0" w:color="auto"/>
      </w:divBdr>
    </w:div>
    <w:div w:id="288051943">
      <w:bodyDiv w:val="1"/>
      <w:marLeft w:val="0"/>
      <w:marRight w:val="0"/>
      <w:marTop w:val="0"/>
      <w:marBottom w:val="0"/>
      <w:divBdr>
        <w:top w:val="none" w:sz="0" w:space="0" w:color="auto"/>
        <w:left w:val="none" w:sz="0" w:space="0" w:color="auto"/>
        <w:bottom w:val="none" w:sz="0" w:space="0" w:color="auto"/>
        <w:right w:val="none" w:sz="0" w:space="0" w:color="auto"/>
      </w:divBdr>
    </w:div>
    <w:div w:id="291179252">
      <w:bodyDiv w:val="1"/>
      <w:marLeft w:val="0"/>
      <w:marRight w:val="0"/>
      <w:marTop w:val="0"/>
      <w:marBottom w:val="0"/>
      <w:divBdr>
        <w:top w:val="none" w:sz="0" w:space="0" w:color="auto"/>
        <w:left w:val="none" w:sz="0" w:space="0" w:color="auto"/>
        <w:bottom w:val="none" w:sz="0" w:space="0" w:color="auto"/>
        <w:right w:val="none" w:sz="0" w:space="0" w:color="auto"/>
      </w:divBdr>
    </w:div>
    <w:div w:id="293875381">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297958930">
      <w:bodyDiv w:val="1"/>
      <w:marLeft w:val="0"/>
      <w:marRight w:val="0"/>
      <w:marTop w:val="0"/>
      <w:marBottom w:val="0"/>
      <w:divBdr>
        <w:top w:val="none" w:sz="0" w:space="0" w:color="auto"/>
        <w:left w:val="none" w:sz="0" w:space="0" w:color="auto"/>
        <w:bottom w:val="none" w:sz="0" w:space="0" w:color="auto"/>
        <w:right w:val="none" w:sz="0" w:space="0" w:color="auto"/>
      </w:divBdr>
    </w:div>
    <w:div w:id="342632667">
      <w:bodyDiv w:val="1"/>
      <w:marLeft w:val="0"/>
      <w:marRight w:val="0"/>
      <w:marTop w:val="0"/>
      <w:marBottom w:val="0"/>
      <w:divBdr>
        <w:top w:val="none" w:sz="0" w:space="0" w:color="auto"/>
        <w:left w:val="none" w:sz="0" w:space="0" w:color="auto"/>
        <w:bottom w:val="none" w:sz="0" w:space="0" w:color="auto"/>
        <w:right w:val="none" w:sz="0" w:space="0" w:color="auto"/>
      </w:divBdr>
    </w:div>
    <w:div w:id="416708612">
      <w:bodyDiv w:val="1"/>
      <w:marLeft w:val="0"/>
      <w:marRight w:val="0"/>
      <w:marTop w:val="0"/>
      <w:marBottom w:val="0"/>
      <w:divBdr>
        <w:top w:val="none" w:sz="0" w:space="0" w:color="auto"/>
        <w:left w:val="none" w:sz="0" w:space="0" w:color="auto"/>
        <w:bottom w:val="none" w:sz="0" w:space="0" w:color="auto"/>
        <w:right w:val="none" w:sz="0" w:space="0" w:color="auto"/>
      </w:divBdr>
    </w:div>
    <w:div w:id="432743945">
      <w:bodyDiv w:val="1"/>
      <w:marLeft w:val="0"/>
      <w:marRight w:val="0"/>
      <w:marTop w:val="0"/>
      <w:marBottom w:val="0"/>
      <w:divBdr>
        <w:top w:val="none" w:sz="0" w:space="0" w:color="auto"/>
        <w:left w:val="none" w:sz="0" w:space="0" w:color="auto"/>
        <w:bottom w:val="none" w:sz="0" w:space="0" w:color="auto"/>
        <w:right w:val="none" w:sz="0" w:space="0" w:color="auto"/>
      </w:divBdr>
    </w:div>
    <w:div w:id="480855085">
      <w:bodyDiv w:val="1"/>
      <w:marLeft w:val="0"/>
      <w:marRight w:val="0"/>
      <w:marTop w:val="0"/>
      <w:marBottom w:val="0"/>
      <w:divBdr>
        <w:top w:val="none" w:sz="0" w:space="0" w:color="auto"/>
        <w:left w:val="none" w:sz="0" w:space="0" w:color="auto"/>
        <w:bottom w:val="none" w:sz="0" w:space="0" w:color="auto"/>
        <w:right w:val="none" w:sz="0" w:space="0" w:color="auto"/>
      </w:divBdr>
    </w:div>
    <w:div w:id="482701236">
      <w:bodyDiv w:val="1"/>
      <w:marLeft w:val="0"/>
      <w:marRight w:val="0"/>
      <w:marTop w:val="0"/>
      <w:marBottom w:val="0"/>
      <w:divBdr>
        <w:top w:val="none" w:sz="0" w:space="0" w:color="auto"/>
        <w:left w:val="none" w:sz="0" w:space="0" w:color="auto"/>
        <w:bottom w:val="none" w:sz="0" w:space="0" w:color="auto"/>
        <w:right w:val="none" w:sz="0" w:space="0" w:color="auto"/>
      </w:divBdr>
    </w:div>
    <w:div w:id="488904198">
      <w:bodyDiv w:val="1"/>
      <w:marLeft w:val="0"/>
      <w:marRight w:val="0"/>
      <w:marTop w:val="0"/>
      <w:marBottom w:val="0"/>
      <w:divBdr>
        <w:top w:val="none" w:sz="0" w:space="0" w:color="auto"/>
        <w:left w:val="none" w:sz="0" w:space="0" w:color="auto"/>
        <w:bottom w:val="none" w:sz="0" w:space="0" w:color="auto"/>
        <w:right w:val="none" w:sz="0" w:space="0" w:color="auto"/>
      </w:divBdr>
    </w:div>
    <w:div w:id="548344754">
      <w:bodyDiv w:val="1"/>
      <w:marLeft w:val="0"/>
      <w:marRight w:val="0"/>
      <w:marTop w:val="0"/>
      <w:marBottom w:val="0"/>
      <w:divBdr>
        <w:top w:val="none" w:sz="0" w:space="0" w:color="auto"/>
        <w:left w:val="none" w:sz="0" w:space="0" w:color="auto"/>
        <w:bottom w:val="none" w:sz="0" w:space="0" w:color="auto"/>
        <w:right w:val="none" w:sz="0" w:space="0" w:color="auto"/>
      </w:divBdr>
    </w:div>
    <w:div w:id="566959509">
      <w:bodyDiv w:val="1"/>
      <w:marLeft w:val="0"/>
      <w:marRight w:val="0"/>
      <w:marTop w:val="0"/>
      <w:marBottom w:val="0"/>
      <w:divBdr>
        <w:top w:val="none" w:sz="0" w:space="0" w:color="auto"/>
        <w:left w:val="none" w:sz="0" w:space="0" w:color="auto"/>
        <w:bottom w:val="none" w:sz="0" w:space="0" w:color="auto"/>
        <w:right w:val="none" w:sz="0" w:space="0" w:color="auto"/>
      </w:divBdr>
    </w:div>
    <w:div w:id="584459413">
      <w:bodyDiv w:val="1"/>
      <w:marLeft w:val="0"/>
      <w:marRight w:val="0"/>
      <w:marTop w:val="0"/>
      <w:marBottom w:val="0"/>
      <w:divBdr>
        <w:top w:val="none" w:sz="0" w:space="0" w:color="auto"/>
        <w:left w:val="none" w:sz="0" w:space="0" w:color="auto"/>
        <w:bottom w:val="none" w:sz="0" w:space="0" w:color="auto"/>
        <w:right w:val="none" w:sz="0" w:space="0" w:color="auto"/>
      </w:divBdr>
    </w:div>
    <w:div w:id="599725790">
      <w:bodyDiv w:val="1"/>
      <w:marLeft w:val="0"/>
      <w:marRight w:val="0"/>
      <w:marTop w:val="0"/>
      <w:marBottom w:val="0"/>
      <w:divBdr>
        <w:top w:val="none" w:sz="0" w:space="0" w:color="auto"/>
        <w:left w:val="none" w:sz="0" w:space="0" w:color="auto"/>
        <w:bottom w:val="none" w:sz="0" w:space="0" w:color="auto"/>
        <w:right w:val="none" w:sz="0" w:space="0" w:color="auto"/>
      </w:divBdr>
    </w:div>
    <w:div w:id="600531985">
      <w:bodyDiv w:val="1"/>
      <w:marLeft w:val="0"/>
      <w:marRight w:val="0"/>
      <w:marTop w:val="0"/>
      <w:marBottom w:val="0"/>
      <w:divBdr>
        <w:top w:val="none" w:sz="0" w:space="0" w:color="auto"/>
        <w:left w:val="none" w:sz="0" w:space="0" w:color="auto"/>
        <w:bottom w:val="none" w:sz="0" w:space="0" w:color="auto"/>
        <w:right w:val="none" w:sz="0" w:space="0" w:color="auto"/>
      </w:divBdr>
    </w:div>
    <w:div w:id="610237149">
      <w:bodyDiv w:val="1"/>
      <w:marLeft w:val="0"/>
      <w:marRight w:val="0"/>
      <w:marTop w:val="0"/>
      <w:marBottom w:val="0"/>
      <w:divBdr>
        <w:top w:val="none" w:sz="0" w:space="0" w:color="auto"/>
        <w:left w:val="none" w:sz="0" w:space="0" w:color="auto"/>
        <w:bottom w:val="none" w:sz="0" w:space="0" w:color="auto"/>
        <w:right w:val="none" w:sz="0" w:space="0" w:color="auto"/>
      </w:divBdr>
    </w:div>
    <w:div w:id="622855997">
      <w:bodyDiv w:val="1"/>
      <w:marLeft w:val="0"/>
      <w:marRight w:val="0"/>
      <w:marTop w:val="0"/>
      <w:marBottom w:val="0"/>
      <w:divBdr>
        <w:top w:val="none" w:sz="0" w:space="0" w:color="auto"/>
        <w:left w:val="none" w:sz="0" w:space="0" w:color="auto"/>
        <w:bottom w:val="none" w:sz="0" w:space="0" w:color="auto"/>
        <w:right w:val="none" w:sz="0" w:space="0" w:color="auto"/>
      </w:divBdr>
    </w:div>
    <w:div w:id="624582442">
      <w:bodyDiv w:val="1"/>
      <w:marLeft w:val="0"/>
      <w:marRight w:val="0"/>
      <w:marTop w:val="0"/>
      <w:marBottom w:val="0"/>
      <w:divBdr>
        <w:top w:val="none" w:sz="0" w:space="0" w:color="auto"/>
        <w:left w:val="none" w:sz="0" w:space="0" w:color="auto"/>
        <w:bottom w:val="none" w:sz="0" w:space="0" w:color="auto"/>
        <w:right w:val="none" w:sz="0" w:space="0" w:color="auto"/>
      </w:divBdr>
    </w:div>
    <w:div w:id="625504196">
      <w:bodyDiv w:val="1"/>
      <w:marLeft w:val="0"/>
      <w:marRight w:val="0"/>
      <w:marTop w:val="0"/>
      <w:marBottom w:val="0"/>
      <w:divBdr>
        <w:top w:val="none" w:sz="0" w:space="0" w:color="auto"/>
        <w:left w:val="none" w:sz="0" w:space="0" w:color="auto"/>
        <w:bottom w:val="none" w:sz="0" w:space="0" w:color="auto"/>
        <w:right w:val="none" w:sz="0" w:space="0" w:color="auto"/>
      </w:divBdr>
    </w:div>
    <w:div w:id="633948247">
      <w:bodyDiv w:val="1"/>
      <w:marLeft w:val="0"/>
      <w:marRight w:val="0"/>
      <w:marTop w:val="0"/>
      <w:marBottom w:val="0"/>
      <w:divBdr>
        <w:top w:val="none" w:sz="0" w:space="0" w:color="auto"/>
        <w:left w:val="none" w:sz="0" w:space="0" w:color="auto"/>
        <w:bottom w:val="none" w:sz="0" w:space="0" w:color="auto"/>
        <w:right w:val="none" w:sz="0" w:space="0" w:color="auto"/>
      </w:divBdr>
    </w:div>
    <w:div w:id="641812105">
      <w:bodyDiv w:val="1"/>
      <w:marLeft w:val="0"/>
      <w:marRight w:val="0"/>
      <w:marTop w:val="0"/>
      <w:marBottom w:val="0"/>
      <w:divBdr>
        <w:top w:val="none" w:sz="0" w:space="0" w:color="auto"/>
        <w:left w:val="none" w:sz="0" w:space="0" w:color="auto"/>
        <w:bottom w:val="none" w:sz="0" w:space="0" w:color="auto"/>
        <w:right w:val="none" w:sz="0" w:space="0" w:color="auto"/>
      </w:divBdr>
    </w:div>
    <w:div w:id="666133066">
      <w:bodyDiv w:val="1"/>
      <w:marLeft w:val="0"/>
      <w:marRight w:val="0"/>
      <w:marTop w:val="0"/>
      <w:marBottom w:val="0"/>
      <w:divBdr>
        <w:top w:val="none" w:sz="0" w:space="0" w:color="auto"/>
        <w:left w:val="none" w:sz="0" w:space="0" w:color="auto"/>
        <w:bottom w:val="none" w:sz="0" w:space="0" w:color="auto"/>
        <w:right w:val="none" w:sz="0" w:space="0" w:color="auto"/>
      </w:divBdr>
    </w:div>
    <w:div w:id="685600699">
      <w:bodyDiv w:val="1"/>
      <w:marLeft w:val="0"/>
      <w:marRight w:val="0"/>
      <w:marTop w:val="0"/>
      <w:marBottom w:val="0"/>
      <w:divBdr>
        <w:top w:val="none" w:sz="0" w:space="0" w:color="auto"/>
        <w:left w:val="none" w:sz="0" w:space="0" w:color="auto"/>
        <w:bottom w:val="none" w:sz="0" w:space="0" w:color="auto"/>
        <w:right w:val="none" w:sz="0" w:space="0" w:color="auto"/>
      </w:divBdr>
    </w:div>
    <w:div w:id="692920252">
      <w:bodyDiv w:val="1"/>
      <w:marLeft w:val="0"/>
      <w:marRight w:val="0"/>
      <w:marTop w:val="0"/>
      <w:marBottom w:val="0"/>
      <w:divBdr>
        <w:top w:val="none" w:sz="0" w:space="0" w:color="auto"/>
        <w:left w:val="none" w:sz="0" w:space="0" w:color="auto"/>
        <w:bottom w:val="none" w:sz="0" w:space="0" w:color="auto"/>
        <w:right w:val="none" w:sz="0" w:space="0" w:color="auto"/>
      </w:divBdr>
    </w:div>
    <w:div w:id="730545511">
      <w:bodyDiv w:val="1"/>
      <w:marLeft w:val="0"/>
      <w:marRight w:val="0"/>
      <w:marTop w:val="0"/>
      <w:marBottom w:val="0"/>
      <w:divBdr>
        <w:top w:val="none" w:sz="0" w:space="0" w:color="auto"/>
        <w:left w:val="none" w:sz="0" w:space="0" w:color="auto"/>
        <w:bottom w:val="none" w:sz="0" w:space="0" w:color="auto"/>
        <w:right w:val="none" w:sz="0" w:space="0" w:color="auto"/>
      </w:divBdr>
    </w:div>
    <w:div w:id="734009779">
      <w:bodyDiv w:val="1"/>
      <w:marLeft w:val="0"/>
      <w:marRight w:val="0"/>
      <w:marTop w:val="0"/>
      <w:marBottom w:val="0"/>
      <w:divBdr>
        <w:top w:val="none" w:sz="0" w:space="0" w:color="auto"/>
        <w:left w:val="none" w:sz="0" w:space="0" w:color="auto"/>
        <w:bottom w:val="none" w:sz="0" w:space="0" w:color="auto"/>
        <w:right w:val="none" w:sz="0" w:space="0" w:color="auto"/>
      </w:divBdr>
    </w:div>
    <w:div w:id="758141178">
      <w:bodyDiv w:val="1"/>
      <w:marLeft w:val="0"/>
      <w:marRight w:val="0"/>
      <w:marTop w:val="0"/>
      <w:marBottom w:val="0"/>
      <w:divBdr>
        <w:top w:val="none" w:sz="0" w:space="0" w:color="auto"/>
        <w:left w:val="none" w:sz="0" w:space="0" w:color="auto"/>
        <w:bottom w:val="none" w:sz="0" w:space="0" w:color="auto"/>
        <w:right w:val="none" w:sz="0" w:space="0" w:color="auto"/>
      </w:divBdr>
    </w:div>
    <w:div w:id="762380377">
      <w:bodyDiv w:val="1"/>
      <w:marLeft w:val="0"/>
      <w:marRight w:val="0"/>
      <w:marTop w:val="0"/>
      <w:marBottom w:val="0"/>
      <w:divBdr>
        <w:top w:val="none" w:sz="0" w:space="0" w:color="auto"/>
        <w:left w:val="none" w:sz="0" w:space="0" w:color="auto"/>
        <w:bottom w:val="none" w:sz="0" w:space="0" w:color="auto"/>
        <w:right w:val="none" w:sz="0" w:space="0" w:color="auto"/>
      </w:divBdr>
    </w:div>
    <w:div w:id="781267274">
      <w:bodyDiv w:val="1"/>
      <w:marLeft w:val="0"/>
      <w:marRight w:val="0"/>
      <w:marTop w:val="0"/>
      <w:marBottom w:val="0"/>
      <w:divBdr>
        <w:top w:val="none" w:sz="0" w:space="0" w:color="auto"/>
        <w:left w:val="none" w:sz="0" w:space="0" w:color="auto"/>
        <w:bottom w:val="none" w:sz="0" w:space="0" w:color="auto"/>
        <w:right w:val="none" w:sz="0" w:space="0" w:color="auto"/>
      </w:divBdr>
    </w:div>
    <w:div w:id="789011874">
      <w:bodyDiv w:val="1"/>
      <w:marLeft w:val="0"/>
      <w:marRight w:val="0"/>
      <w:marTop w:val="0"/>
      <w:marBottom w:val="0"/>
      <w:divBdr>
        <w:top w:val="none" w:sz="0" w:space="0" w:color="auto"/>
        <w:left w:val="none" w:sz="0" w:space="0" w:color="auto"/>
        <w:bottom w:val="none" w:sz="0" w:space="0" w:color="auto"/>
        <w:right w:val="none" w:sz="0" w:space="0" w:color="auto"/>
      </w:divBdr>
    </w:div>
    <w:div w:id="813301923">
      <w:bodyDiv w:val="1"/>
      <w:marLeft w:val="0"/>
      <w:marRight w:val="0"/>
      <w:marTop w:val="0"/>
      <w:marBottom w:val="0"/>
      <w:divBdr>
        <w:top w:val="none" w:sz="0" w:space="0" w:color="auto"/>
        <w:left w:val="none" w:sz="0" w:space="0" w:color="auto"/>
        <w:bottom w:val="none" w:sz="0" w:space="0" w:color="auto"/>
        <w:right w:val="none" w:sz="0" w:space="0" w:color="auto"/>
      </w:divBdr>
    </w:div>
    <w:div w:id="855970354">
      <w:bodyDiv w:val="1"/>
      <w:marLeft w:val="0"/>
      <w:marRight w:val="0"/>
      <w:marTop w:val="0"/>
      <w:marBottom w:val="0"/>
      <w:divBdr>
        <w:top w:val="none" w:sz="0" w:space="0" w:color="auto"/>
        <w:left w:val="none" w:sz="0" w:space="0" w:color="auto"/>
        <w:bottom w:val="none" w:sz="0" w:space="0" w:color="auto"/>
        <w:right w:val="none" w:sz="0" w:space="0" w:color="auto"/>
      </w:divBdr>
    </w:div>
    <w:div w:id="958758206">
      <w:bodyDiv w:val="1"/>
      <w:marLeft w:val="0"/>
      <w:marRight w:val="0"/>
      <w:marTop w:val="0"/>
      <w:marBottom w:val="0"/>
      <w:divBdr>
        <w:top w:val="none" w:sz="0" w:space="0" w:color="auto"/>
        <w:left w:val="none" w:sz="0" w:space="0" w:color="auto"/>
        <w:bottom w:val="none" w:sz="0" w:space="0" w:color="auto"/>
        <w:right w:val="none" w:sz="0" w:space="0" w:color="auto"/>
      </w:divBdr>
    </w:div>
    <w:div w:id="981539556">
      <w:bodyDiv w:val="1"/>
      <w:marLeft w:val="0"/>
      <w:marRight w:val="0"/>
      <w:marTop w:val="0"/>
      <w:marBottom w:val="0"/>
      <w:divBdr>
        <w:top w:val="none" w:sz="0" w:space="0" w:color="auto"/>
        <w:left w:val="none" w:sz="0" w:space="0" w:color="auto"/>
        <w:bottom w:val="none" w:sz="0" w:space="0" w:color="auto"/>
        <w:right w:val="none" w:sz="0" w:space="0" w:color="auto"/>
      </w:divBdr>
    </w:div>
    <w:div w:id="990720084">
      <w:bodyDiv w:val="1"/>
      <w:marLeft w:val="0"/>
      <w:marRight w:val="0"/>
      <w:marTop w:val="0"/>
      <w:marBottom w:val="0"/>
      <w:divBdr>
        <w:top w:val="none" w:sz="0" w:space="0" w:color="auto"/>
        <w:left w:val="none" w:sz="0" w:space="0" w:color="auto"/>
        <w:bottom w:val="none" w:sz="0" w:space="0" w:color="auto"/>
        <w:right w:val="none" w:sz="0" w:space="0" w:color="auto"/>
      </w:divBdr>
    </w:div>
    <w:div w:id="1039814678">
      <w:bodyDiv w:val="1"/>
      <w:marLeft w:val="0"/>
      <w:marRight w:val="0"/>
      <w:marTop w:val="0"/>
      <w:marBottom w:val="0"/>
      <w:divBdr>
        <w:top w:val="none" w:sz="0" w:space="0" w:color="auto"/>
        <w:left w:val="none" w:sz="0" w:space="0" w:color="auto"/>
        <w:bottom w:val="none" w:sz="0" w:space="0" w:color="auto"/>
        <w:right w:val="none" w:sz="0" w:space="0" w:color="auto"/>
      </w:divBdr>
    </w:div>
    <w:div w:id="1054040311">
      <w:bodyDiv w:val="1"/>
      <w:marLeft w:val="0"/>
      <w:marRight w:val="0"/>
      <w:marTop w:val="0"/>
      <w:marBottom w:val="0"/>
      <w:divBdr>
        <w:top w:val="none" w:sz="0" w:space="0" w:color="auto"/>
        <w:left w:val="none" w:sz="0" w:space="0" w:color="auto"/>
        <w:bottom w:val="none" w:sz="0" w:space="0" w:color="auto"/>
        <w:right w:val="none" w:sz="0" w:space="0" w:color="auto"/>
      </w:divBdr>
    </w:div>
    <w:div w:id="1064379555">
      <w:bodyDiv w:val="1"/>
      <w:marLeft w:val="0"/>
      <w:marRight w:val="0"/>
      <w:marTop w:val="0"/>
      <w:marBottom w:val="0"/>
      <w:divBdr>
        <w:top w:val="none" w:sz="0" w:space="0" w:color="auto"/>
        <w:left w:val="none" w:sz="0" w:space="0" w:color="auto"/>
        <w:bottom w:val="none" w:sz="0" w:space="0" w:color="auto"/>
        <w:right w:val="none" w:sz="0" w:space="0" w:color="auto"/>
      </w:divBdr>
    </w:div>
    <w:div w:id="1068193128">
      <w:bodyDiv w:val="1"/>
      <w:marLeft w:val="0"/>
      <w:marRight w:val="0"/>
      <w:marTop w:val="0"/>
      <w:marBottom w:val="0"/>
      <w:divBdr>
        <w:top w:val="none" w:sz="0" w:space="0" w:color="auto"/>
        <w:left w:val="none" w:sz="0" w:space="0" w:color="auto"/>
        <w:bottom w:val="none" w:sz="0" w:space="0" w:color="auto"/>
        <w:right w:val="none" w:sz="0" w:space="0" w:color="auto"/>
      </w:divBdr>
    </w:div>
    <w:div w:id="1083144332">
      <w:bodyDiv w:val="1"/>
      <w:marLeft w:val="0"/>
      <w:marRight w:val="0"/>
      <w:marTop w:val="0"/>
      <w:marBottom w:val="0"/>
      <w:divBdr>
        <w:top w:val="none" w:sz="0" w:space="0" w:color="auto"/>
        <w:left w:val="none" w:sz="0" w:space="0" w:color="auto"/>
        <w:bottom w:val="none" w:sz="0" w:space="0" w:color="auto"/>
        <w:right w:val="none" w:sz="0" w:space="0" w:color="auto"/>
      </w:divBdr>
    </w:div>
    <w:div w:id="1084687883">
      <w:bodyDiv w:val="1"/>
      <w:marLeft w:val="0"/>
      <w:marRight w:val="0"/>
      <w:marTop w:val="0"/>
      <w:marBottom w:val="0"/>
      <w:divBdr>
        <w:top w:val="none" w:sz="0" w:space="0" w:color="auto"/>
        <w:left w:val="none" w:sz="0" w:space="0" w:color="auto"/>
        <w:bottom w:val="none" w:sz="0" w:space="0" w:color="auto"/>
        <w:right w:val="none" w:sz="0" w:space="0" w:color="auto"/>
      </w:divBdr>
    </w:div>
    <w:div w:id="1100493632">
      <w:bodyDiv w:val="1"/>
      <w:marLeft w:val="0"/>
      <w:marRight w:val="0"/>
      <w:marTop w:val="0"/>
      <w:marBottom w:val="0"/>
      <w:divBdr>
        <w:top w:val="none" w:sz="0" w:space="0" w:color="auto"/>
        <w:left w:val="none" w:sz="0" w:space="0" w:color="auto"/>
        <w:bottom w:val="none" w:sz="0" w:space="0" w:color="auto"/>
        <w:right w:val="none" w:sz="0" w:space="0" w:color="auto"/>
      </w:divBdr>
    </w:div>
    <w:div w:id="1109739863">
      <w:bodyDiv w:val="1"/>
      <w:marLeft w:val="0"/>
      <w:marRight w:val="0"/>
      <w:marTop w:val="0"/>
      <w:marBottom w:val="0"/>
      <w:divBdr>
        <w:top w:val="none" w:sz="0" w:space="0" w:color="auto"/>
        <w:left w:val="none" w:sz="0" w:space="0" w:color="auto"/>
        <w:bottom w:val="none" w:sz="0" w:space="0" w:color="auto"/>
        <w:right w:val="none" w:sz="0" w:space="0" w:color="auto"/>
      </w:divBdr>
    </w:div>
    <w:div w:id="1110976118">
      <w:bodyDiv w:val="1"/>
      <w:marLeft w:val="0"/>
      <w:marRight w:val="0"/>
      <w:marTop w:val="0"/>
      <w:marBottom w:val="0"/>
      <w:divBdr>
        <w:top w:val="none" w:sz="0" w:space="0" w:color="auto"/>
        <w:left w:val="none" w:sz="0" w:space="0" w:color="auto"/>
        <w:bottom w:val="none" w:sz="0" w:space="0" w:color="auto"/>
        <w:right w:val="none" w:sz="0" w:space="0" w:color="auto"/>
      </w:divBdr>
    </w:div>
    <w:div w:id="1187132868">
      <w:bodyDiv w:val="1"/>
      <w:marLeft w:val="0"/>
      <w:marRight w:val="0"/>
      <w:marTop w:val="0"/>
      <w:marBottom w:val="0"/>
      <w:divBdr>
        <w:top w:val="none" w:sz="0" w:space="0" w:color="auto"/>
        <w:left w:val="none" w:sz="0" w:space="0" w:color="auto"/>
        <w:bottom w:val="none" w:sz="0" w:space="0" w:color="auto"/>
        <w:right w:val="none" w:sz="0" w:space="0" w:color="auto"/>
      </w:divBdr>
    </w:div>
    <w:div w:id="1196504236">
      <w:bodyDiv w:val="1"/>
      <w:marLeft w:val="0"/>
      <w:marRight w:val="0"/>
      <w:marTop w:val="0"/>
      <w:marBottom w:val="0"/>
      <w:divBdr>
        <w:top w:val="none" w:sz="0" w:space="0" w:color="auto"/>
        <w:left w:val="none" w:sz="0" w:space="0" w:color="auto"/>
        <w:bottom w:val="none" w:sz="0" w:space="0" w:color="auto"/>
        <w:right w:val="none" w:sz="0" w:space="0" w:color="auto"/>
      </w:divBdr>
    </w:div>
    <w:div w:id="1237469631">
      <w:bodyDiv w:val="1"/>
      <w:marLeft w:val="0"/>
      <w:marRight w:val="0"/>
      <w:marTop w:val="0"/>
      <w:marBottom w:val="0"/>
      <w:divBdr>
        <w:top w:val="none" w:sz="0" w:space="0" w:color="auto"/>
        <w:left w:val="none" w:sz="0" w:space="0" w:color="auto"/>
        <w:bottom w:val="none" w:sz="0" w:space="0" w:color="auto"/>
        <w:right w:val="none" w:sz="0" w:space="0" w:color="auto"/>
      </w:divBdr>
    </w:div>
    <w:div w:id="1249653030">
      <w:bodyDiv w:val="1"/>
      <w:marLeft w:val="0"/>
      <w:marRight w:val="0"/>
      <w:marTop w:val="0"/>
      <w:marBottom w:val="0"/>
      <w:divBdr>
        <w:top w:val="none" w:sz="0" w:space="0" w:color="auto"/>
        <w:left w:val="none" w:sz="0" w:space="0" w:color="auto"/>
        <w:bottom w:val="none" w:sz="0" w:space="0" w:color="auto"/>
        <w:right w:val="none" w:sz="0" w:space="0" w:color="auto"/>
      </w:divBdr>
    </w:div>
    <w:div w:id="1288853837">
      <w:bodyDiv w:val="1"/>
      <w:marLeft w:val="0"/>
      <w:marRight w:val="0"/>
      <w:marTop w:val="0"/>
      <w:marBottom w:val="0"/>
      <w:divBdr>
        <w:top w:val="none" w:sz="0" w:space="0" w:color="auto"/>
        <w:left w:val="none" w:sz="0" w:space="0" w:color="auto"/>
        <w:bottom w:val="none" w:sz="0" w:space="0" w:color="auto"/>
        <w:right w:val="none" w:sz="0" w:space="0" w:color="auto"/>
      </w:divBdr>
    </w:div>
    <w:div w:id="1298799726">
      <w:bodyDiv w:val="1"/>
      <w:marLeft w:val="0"/>
      <w:marRight w:val="0"/>
      <w:marTop w:val="0"/>
      <w:marBottom w:val="0"/>
      <w:divBdr>
        <w:top w:val="none" w:sz="0" w:space="0" w:color="auto"/>
        <w:left w:val="none" w:sz="0" w:space="0" w:color="auto"/>
        <w:bottom w:val="none" w:sz="0" w:space="0" w:color="auto"/>
        <w:right w:val="none" w:sz="0" w:space="0" w:color="auto"/>
      </w:divBdr>
    </w:div>
    <w:div w:id="1301419264">
      <w:bodyDiv w:val="1"/>
      <w:marLeft w:val="0"/>
      <w:marRight w:val="0"/>
      <w:marTop w:val="0"/>
      <w:marBottom w:val="0"/>
      <w:divBdr>
        <w:top w:val="none" w:sz="0" w:space="0" w:color="auto"/>
        <w:left w:val="none" w:sz="0" w:space="0" w:color="auto"/>
        <w:bottom w:val="none" w:sz="0" w:space="0" w:color="auto"/>
        <w:right w:val="none" w:sz="0" w:space="0" w:color="auto"/>
      </w:divBdr>
    </w:div>
    <w:div w:id="1306006144">
      <w:bodyDiv w:val="1"/>
      <w:marLeft w:val="0"/>
      <w:marRight w:val="0"/>
      <w:marTop w:val="0"/>
      <w:marBottom w:val="0"/>
      <w:divBdr>
        <w:top w:val="none" w:sz="0" w:space="0" w:color="auto"/>
        <w:left w:val="none" w:sz="0" w:space="0" w:color="auto"/>
        <w:bottom w:val="none" w:sz="0" w:space="0" w:color="auto"/>
        <w:right w:val="none" w:sz="0" w:space="0" w:color="auto"/>
      </w:divBdr>
    </w:div>
    <w:div w:id="1367096414">
      <w:bodyDiv w:val="1"/>
      <w:marLeft w:val="0"/>
      <w:marRight w:val="0"/>
      <w:marTop w:val="0"/>
      <w:marBottom w:val="0"/>
      <w:divBdr>
        <w:top w:val="none" w:sz="0" w:space="0" w:color="auto"/>
        <w:left w:val="none" w:sz="0" w:space="0" w:color="auto"/>
        <w:bottom w:val="none" w:sz="0" w:space="0" w:color="auto"/>
        <w:right w:val="none" w:sz="0" w:space="0" w:color="auto"/>
      </w:divBdr>
    </w:div>
    <w:div w:id="1374647646">
      <w:bodyDiv w:val="1"/>
      <w:marLeft w:val="0"/>
      <w:marRight w:val="0"/>
      <w:marTop w:val="0"/>
      <w:marBottom w:val="0"/>
      <w:divBdr>
        <w:top w:val="none" w:sz="0" w:space="0" w:color="auto"/>
        <w:left w:val="none" w:sz="0" w:space="0" w:color="auto"/>
        <w:bottom w:val="none" w:sz="0" w:space="0" w:color="auto"/>
        <w:right w:val="none" w:sz="0" w:space="0" w:color="auto"/>
      </w:divBdr>
    </w:div>
    <w:div w:id="1388407907">
      <w:bodyDiv w:val="1"/>
      <w:marLeft w:val="0"/>
      <w:marRight w:val="0"/>
      <w:marTop w:val="0"/>
      <w:marBottom w:val="0"/>
      <w:divBdr>
        <w:top w:val="none" w:sz="0" w:space="0" w:color="auto"/>
        <w:left w:val="none" w:sz="0" w:space="0" w:color="auto"/>
        <w:bottom w:val="none" w:sz="0" w:space="0" w:color="auto"/>
        <w:right w:val="none" w:sz="0" w:space="0" w:color="auto"/>
      </w:divBdr>
    </w:div>
    <w:div w:id="1398163762">
      <w:bodyDiv w:val="1"/>
      <w:marLeft w:val="0"/>
      <w:marRight w:val="0"/>
      <w:marTop w:val="0"/>
      <w:marBottom w:val="0"/>
      <w:divBdr>
        <w:top w:val="none" w:sz="0" w:space="0" w:color="auto"/>
        <w:left w:val="none" w:sz="0" w:space="0" w:color="auto"/>
        <w:bottom w:val="none" w:sz="0" w:space="0" w:color="auto"/>
        <w:right w:val="none" w:sz="0" w:space="0" w:color="auto"/>
      </w:divBdr>
    </w:div>
    <w:div w:id="1475684029">
      <w:bodyDiv w:val="1"/>
      <w:marLeft w:val="0"/>
      <w:marRight w:val="0"/>
      <w:marTop w:val="0"/>
      <w:marBottom w:val="0"/>
      <w:divBdr>
        <w:top w:val="none" w:sz="0" w:space="0" w:color="auto"/>
        <w:left w:val="none" w:sz="0" w:space="0" w:color="auto"/>
        <w:bottom w:val="none" w:sz="0" w:space="0" w:color="auto"/>
        <w:right w:val="none" w:sz="0" w:space="0" w:color="auto"/>
      </w:divBdr>
    </w:div>
    <w:div w:id="1527477113">
      <w:bodyDiv w:val="1"/>
      <w:marLeft w:val="0"/>
      <w:marRight w:val="0"/>
      <w:marTop w:val="0"/>
      <w:marBottom w:val="0"/>
      <w:divBdr>
        <w:top w:val="none" w:sz="0" w:space="0" w:color="auto"/>
        <w:left w:val="none" w:sz="0" w:space="0" w:color="auto"/>
        <w:bottom w:val="none" w:sz="0" w:space="0" w:color="auto"/>
        <w:right w:val="none" w:sz="0" w:space="0" w:color="auto"/>
      </w:divBdr>
    </w:div>
    <w:div w:id="1552767580">
      <w:bodyDiv w:val="1"/>
      <w:marLeft w:val="0"/>
      <w:marRight w:val="0"/>
      <w:marTop w:val="0"/>
      <w:marBottom w:val="0"/>
      <w:divBdr>
        <w:top w:val="none" w:sz="0" w:space="0" w:color="auto"/>
        <w:left w:val="none" w:sz="0" w:space="0" w:color="auto"/>
        <w:bottom w:val="none" w:sz="0" w:space="0" w:color="auto"/>
        <w:right w:val="none" w:sz="0" w:space="0" w:color="auto"/>
      </w:divBdr>
    </w:div>
    <w:div w:id="1581594716">
      <w:bodyDiv w:val="1"/>
      <w:marLeft w:val="0"/>
      <w:marRight w:val="0"/>
      <w:marTop w:val="0"/>
      <w:marBottom w:val="0"/>
      <w:divBdr>
        <w:top w:val="none" w:sz="0" w:space="0" w:color="auto"/>
        <w:left w:val="none" w:sz="0" w:space="0" w:color="auto"/>
        <w:bottom w:val="none" w:sz="0" w:space="0" w:color="auto"/>
        <w:right w:val="none" w:sz="0" w:space="0" w:color="auto"/>
      </w:divBdr>
    </w:div>
    <w:div w:id="1588879564">
      <w:bodyDiv w:val="1"/>
      <w:marLeft w:val="0"/>
      <w:marRight w:val="0"/>
      <w:marTop w:val="0"/>
      <w:marBottom w:val="0"/>
      <w:divBdr>
        <w:top w:val="none" w:sz="0" w:space="0" w:color="auto"/>
        <w:left w:val="none" w:sz="0" w:space="0" w:color="auto"/>
        <w:bottom w:val="none" w:sz="0" w:space="0" w:color="auto"/>
        <w:right w:val="none" w:sz="0" w:space="0" w:color="auto"/>
      </w:divBdr>
    </w:div>
    <w:div w:id="1620335252">
      <w:bodyDiv w:val="1"/>
      <w:marLeft w:val="0"/>
      <w:marRight w:val="0"/>
      <w:marTop w:val="0"/>
      <w:marBottom w:val="0"/>
      <w:divBdr>
        <w:top w:val="none" w:sz="0" w:space="0" w:color="auto"/>
        <w:left w:val="none" w:sz="0" w:space="0" w:color="auto"/>
        <w:bottom w:val="none" w:sz="0" w:space="0" w:color="auto"/>
        <w:right w:val="none" w:sz="0" w:space="0" w:color="auto"/>
      </w:divBdr>
    </w:div>
    <w:div w:id="1783106315">
      <w:bodyDiv w:val="1"/>
      <w:marLeft w:val="0"/>
      <w:marRight w:val="0"/>
      <w:marTop w:val="0"/>
      <w:marBottom w:val="0"/>
      <w:divBdr>
        <w:top w:val="none" w:sz="0" w:space="0" w:color="auto"/>
        <w:left w:val="none" w:sz="0" w:space="0" w:color="auto"/>
        <w:bottom w:val="none" w:sz="0" w:space="0" w:color="auto"/>
        <w:right w:val="none" w:sz="0" w:space="0" w:color="auto"/>
      </w:divBdr>
    </w:div>
    <w:div w:id="1792355053">
      <w:bodyDiv w:val="1"/>
      <w:marLeft w:val="0"/>
      <w:marRight w:val="0"/>
      <w:marTop w:val="0"/>
      <w:marBottom w:val="0"/>
      <w:divBdr>
        <w:top w:val="none" w:sz="0" w:space="0" w:color="auto"/>
        <w:left w:val="none" w:sz="0" w:space="0" w:color="auto"/>
        <w:bottom w:val="none" w:sz="0" w:space="0" w:color="auto"/>
        <w:right w:val="none" w:sz="0" w:space="0" w:color="auto"/>
      </w:divBdr>
    </w:div>
    <w:div w:id="1809200595">
      <w:bodyDiv w:val="1"/>
      <w:marLeft w:val="0"/>
      <w:marRight w:val="0"/>
      <w:marTop w:val="0"/>
      <w:marBottom w:val="0"/>
      <w:divBdr>
        <w:top w:val="none" w:sz="0" w:space="0" w:color="auto"/>
        <w:left w:val="none" w:sz="0" w:space="0" w:color="auto"/>
        <w:bottom w:val="none" w:sz="0" w:space="0" w:color="auto"/>
        <w:right w:val="none" w:sz="0" w:space="0" w:color="auto"/>
      </w:divBdr>
    </w:div>
    <w:div w:id="1826508155">
      <w:bodyDiv w:val="1"/>
      <w:marLeft w:val="0"/>
      <w:marRight w:val="0"/>
      <w:marTop w:val="0"/>
      <w:marBottom w:val="0"/>
      <w:divBdr>
        <w:top w:val="none" w:sz="0" w:space="0" w:color="auto"/>
        <w:left w:val="none" w:sz="0" w:space="0" w:color="auto"/>
        <w:bottom w:val="none" w:sz="0" w:space="0" w:color="auto"/>
        <w:right w:val="none" w:sz="0" w:space="0" w:color="auto"/>
      </w:divBdr>
    </w:div>
    <w:div w:id="1872185205">
      <w:bodyDiv w:val="1"/>
      <w:marLeft w:val="0"/>
      <w:marRight w:val="0"/>
      <w:marTop w:val="0"/>
      <w:marBottom w:val="0"/>
      <w:divBdr>
        <w:top w:val="none" w:sz="0" w:space="0" w:color="auto"/>
        <w:left w:val="none" w:sz="0" w:space="0" w:color="auto"/>
        <w:bottom w:val="none" w:sz="0" w:space="0" w:color="auto"/>
        <w:right w:val="none" w:sz="0" w:space="0" w:color="auto"/>
      </w:divBdr>
    </w:div>
    <w:div w:id="1873806765">
      <w:bodyDiv w:val="1"/>
      <w:marLeft w:val="0"/>
      <w:marRight w:val="0"/>
      <w:marTop w:val="0"/>
      <w:marBottom w:val="0"/>
      <w:divBdr>
        <w:top w:val="none" w:sz="0" w:space="0" w:color="auto"/>
        <w:left w:val="none" w:sz="0" w:space="0" w:color="auto"/>
        <w:bottom w:val="none" w:sz="0" w:space="0" w:color="auto"/>
        <w:right w:val="none" w:sz="0" w:space="0" w:color="auto"/>
      </w:divBdr>
    </w:div>
    <w:div w:id="1915119479">
      <w:bodyDiv w:val="1"/>
      <w:marLeft w:val="0"/>
      <w:marRight w:val="0"/>
      <w:marTop w:val="0"/>
      <w:marBottom w:val="0"/>
      <w:divBdr>
        <w:top w:val="none" w:sz="0" w:space="0" w:color="auto"/>
        <w:left w:val="none" w:sz="0" w:space="0" w:color="auto"/>
        <w:bottom w:val="none" w:sz="0" w:space="0" w:color="auto"/>
        <w:right w:val="none" w:sz="0" w:space="0" w:color="auto"/>
      </w:divBdr>
    </w:div>
    <w:div w:id="1915503451">
      <w:bodyDiv w:val="1"/>
      <w:marLeft w:val="0"/>
      <w:marRight w:val="0"/>
      <w:marTop w:val="0"/>
      <w:marBottom w:val="0"/>
      <w:divBdr>
        <w:top w:val="none" w:sz="0" w:space="0" w:color="auto"/>
        <w:left w:val="none" w:sz="0" w:space="0" w:color="auto"/>
        <w:bottom w:val="none" w:sz="0" w:space="0" w:color="auto"/>
        <w:right w:val="none" w:sz="0" w:space="0" w:color="auto"/>
      </w:divBdr>
    </w:div>
    <w:div w:id="1937443227">
      <w:bodyDiv w:val="1"/>
      <w:marLeft w:val="0"/>
      <w:marRight w:val="0"/>
      <w:marTop w:val="0"/>
      <w:marBottom w:val="0"/>
      <w:divBdr>
        <w:top w:val="none" w:sz="0" w:space="0" w:color="auto"/>
        <w:left w:val="none" w:sz="0" w:space="0" w:color="auto"/>
        <w:bottom w:val="none" w:sz="0" w:space="0" w:color="auto"/>
        <w:right w:val="none" w:sz="0" w:space="0" w:color="auto"/>
      </w:divBdr>
    </w:div>
    <w:div w:id="1940020523">
      <w:bodyDiv w:val="1"/>
      <w:marLeft w:val="0"/>
      <w:marRight w:val="0"/>
      <w:marTop w:val="0"/>
      <w:marBottom w:val="0"/>
      <w:divBdr>
        <w:top w:val="none" w:sz="0" w:space="0" w:color="auto"/>
        <w:left w:val="none" w:sz="0" w:space="0" w:color="auto"/>
        <w:bottom w:val="none" w:sz="0" w:space="0" w:color="auto"/>
        <w:right w:val="none" w:sz="0" w:space="0" w:color="auto"/>
      </w:divBdr>
    </w:div>
    <w:div w:id="1964069443">
      <w:bodyDiv w:val="1"/>
      <w:marLeft w:val="0"/>
      <w:marRight w:val="0"/>
      <w:marTop w:val="0"/>
      <w:marBottom w:val="0"/>
      <w:divBdr>
        <w:top w:val="none" w:sz="0" w:space="0" w:color="auto"/>
        <w:left w:val="none" w:sz="0" w:space="0" w:color="auto"/>
        <w:bottom w:val="none" w:sz="0" w:space="0" w:color="auto"/>
        <w:right w:val="none" w:sz="0" w:space="0" w:color="auto"/>
      </w:divBdr>
    </w:div>
    <w:div w:id="1968927442">
      <w:bodyDiv w:val="1"/>
      <w:marLeft w:val="0"/>
      <w:marRight w:val="0"/>
      <w:marTop w:val="0"/>
      <w:marBottom w:val="0"/>
      <w:divBdr>
        <w:top w:val="none" w:sz="0" w:space="0" w:color="auto"/>
        <w:left w:val="none" w:sz="0" w:space="0" w:color="auto"/>
        <w:bottom w:val="none" w:sz="0" w:space="0" w:color="auto"/>
        <w:right w:val="none" w:sz="0" w:space="0" w:color="auto"/>
      </w:divBdr>
    </w:div>
    <w:div w:id="1976714142">
      <w:bodyDiv w:val="1"/>
      <w:marLeft w:val="0"/>
      <w:marRight w:val="0"/>
      <w:marTop w:val="0"/>
      <w:marBottom w:val="0"/>
      <w:divBdr>
        <w:top w:val="none" w:sz="0" w:space="0" w:color="auto"/>
        <w:left w:val="none" w:sz="0" w:space="0" w:color="auto"/>
        <w:bottom w:val="none" w:sz="0" w:space="0" w:color="auto"/>
        <w:right w:val="none" w:sz="0" w:space="0" w:color="auto"/>
      </w:divBdr>
    </w:div>
    <w:div w:id="2004577532">
      <w:bodyDiv w:val="1"/>
      <w:marLeft w:val="0"/>
      <w:marRight w:val="0"/>
      <w:marTop w:val="0"/>
      <w:marBottom w:val="0"/>
      <w:divBdr>
        <w:top w:val="none" w:sz="0" w:space="0" w:color="auto"/>
        <w:left w:val="none" w:sz="0" w:space="0" w:color="auto"/>
        <w:bottom w:val="none" w:sz="0" w:space="0" w:color="auto"/>
        <w:right w:val="none" w:sz="0" w:space="0" w:color="auto"/>
      </w:divBdr>
    </w:div>
    <w:div w:id="2035765181">
      <w:bodyDiv w:val="1"/>
      <w:marLeft w:val="0"/>
      <w:marRight w:val="0"/>
      <w:marTop w:val="0"/>
      <w:marBottom w:val="0"/>
      <w:divBdr>
        <w:top w:val="none" w:sz="0" w:space="0" w:color="auto"/>
        <w:left w:val="none" w:sz="0" w:space="0" w:color="auto"/>
        <w:bottom w:val="none" w:sz="0" w:space="0" w:color="auto"/>
        <w:right w:val="none" w:sz="0" w:space="0" w:color="auto"/>
      </w:divBdr>
    </w:div>
    <w:div w:id="2044136061">
      <w:bodyDiv w:val="1"/>
      <w:marLeft w:val="0"/>
      <w:marRight w:val="0"/>
      <w:marTop w:val="0"/>
      <w:marBottom w:val="0"/>
      <w:divBdr>
        <w:top w:val="none" w:sz="0" w:space="0" w:color="auto"/>
        <w:left w:val="none" w:sz="0" w:space="0" w:color="auto"/>
        <w:bottom w:val="none" w:sz="0" w:space="0" w:color="auto"/>
        <w:right w:val="none" w:sz="0" w:space="0" w:color="auto"/>
      </w:divBdr>
    </w:div>
    <w:div w:id="2056008096">
      <w:bodyDiv w:val="1"/>
      <w:marLeft w:val="0"/>
      <w:marRight w:val="0"/>
      <w:marTop w:val="0"/>
      <w:marBottom w:val="0"/>
      <w:divBdr>
        <w:top w:val="none" w:sz="0" w:space="0" w:color="auto"/>
        <w:left w:val="none" w:sz="0" w:space="0" w:color="auto"/>
        <w:bottom w:val="none" w:sz="0" w:space="0" w:color="auto"/>
        <w:right w:val="none" w:sz="0" w:space="0" w:color="auto"/>
      </w:divBdr>
    </w:div>
    <w:div w:id="2058433280">
      <w:bodyDiv w:val="1"/>
      <w:marLeft w:val="0"/>
      <w:marRight w:val="0"/>
      <w:marTop w:val="0"/>
      <w:marBottom w:val="0"/>
      <w:divBdr>
        <w:top w:val="none" w:sz="0" w:space="0" w:color="auto"/>
        <w:left w:val="none" w:sz="0" w:space="0" w:color="auto"/>
        <w:bottom w:val="none" w:sz="0" w:space="0" w:color="auto"/>
        <w:right w:val="none" w:sz="0" w:space="0" w:color="auto"/>
      </w:divBdr>
    </w:div>
    <w:div w:id="2067675910">
      <w:bodyDiv w:val="1"/>
      <w:marLeft w:val="0"/>
      <w:marRight w:val="0"/>
      <w:marTop w:val="0"/>
      <w:marBottom w:val="0"/>
      <w:divBdr>
        <w:top w:val="none" w:sz="0" w:space="0" w:color="auto"/>
        <w:left w:val="none" w:sz="0" w:space="0" w:color="auto"/>
        <w:bottom w:val="none" w:sz="0" w:space="0" w:color="auto"/>
        <w:right w:val="none" w:sz="0" w:space="0" w:color="auto"/>
      </w:divBdr>
    </w:div>
    <w:div w:id="2120176094">
      <w:bodyDiv w:val="1"/>
      <w:marLeft w:val="0"/>
      <w:marRight w:val="0"/>
      <w:marTop w:val="0"/>
      <w:marBottom w:val="0"/>
      <w:divBdr>
        <w:top w:val="none" w:sz="0" w:space="0" w:color="auto"/>
        <w:left w:val="none" w:sz="0" w:space="0" w:color="auto"/>
        <w:bottom w:val="none" w:sz="0" w:space="0" w:color="auto"/>
        <w:right w:val="none" w:sz="0" w:space="0" w:color="auto"/>
      </w:divBdr>
    </w:div>
    <w:div w:id="21428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e-dematerialise.fr/2859" TargetMode="External"/><Relationship Id="rId3" Type="http://schemas.openxmlformats.org/officeDocument/2006/relationships/styles" Target="styles.xml"/><Relationship Id="rId7" Type="http://schemas.openxmlformats.org/officeDocument/2006/relationships/hyperlink" Target="https://www.registre-dematerialise.fr/42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istre-dematerialise.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lvados.gouv.fr/" TargetMode="External"/><Relationship Id="rId4" Type="http://schemas.openxmlformats.org/officeDocument/2006/relationships/settings" Target="settings.xml"/><Relationship Id="rId9" Type="http://schemas.openxmlformats.org/officeDocument/2006/relationships/hyperlink" Target="mailto:ingenierie@smpe-sbp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C83-1F8A-4AC8-AEA3-1E14DF70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PICQUENOT, Agnès (ARS-NORMANDIE/DSP/SE)</dc:creator>
  <cp:keywords/>
  <dc:description/>
  <cp:lastModifiedBy>Agnès PICQUENOT</cp:lastModifiedBy>
  <cp:revision>2</cp:revision>
  <dcterms:created xsi:type="dcterms:W3CDTF">2023-09-11T16:40:00Z</dcterms:created>
  <dcterms:modified xsi:type="dcterms:W3CDTF">2023-09-11T16:40:00Z</dcterms:modified>
</cp:coreProperties>
</file>